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CF0AD92" w14:textId="1F90CEC7" w:rsidR="003B176B" w:rsidRDefault="00756E4D" w:rsidP="00756E4D">
      <w:pPr>
        <w:pStyle w:val="Title"/>
      </w:pPr>
      <w:r>
        <w:t>CNN Architectures</w:t>
      </w:r>
    </w:p>
    <w:sdt>
      <w:sdtPr>
        <w:rPr>
          <w:rFonts w:eastAsiaTheme="minorHAnsi" w:cstheme="minorBidi"/>
          <w:sz w:val="24"/>
          <w:szCs w:val="22"/>
        </w:rPr>
        <w:id w:val="-1185587692"/>
        <w:docPartObj>
          <w:docPartGallery w:val="Table of Contents"/>
          <w:docPartUnique/>
        </w:docPartObj>
      </w:sdtPr>
      <w:sdtEndPr>
        <w:rPr>
          <w:b/>
          <w:bCs/>
          <w:noProof/>
        </w:rPr>
      </w:sdtEndPr>
      <w:sdtContent>
        <w:p w14:paraId="5ECDB207" w14:textId="6AC82AF8" w:rsidR="00AE4773" w:rsidRDefault="00AE4773">
          <w:pPr>
            <w:pStyle w:val="TOCHeading"/>
          </w:pPr>
          <w:r>
            <w:t>Table of Contents</w:t>
          </w:r>
        </w:p>
        <w:p w14:paraId="39C11825" w14:textId="06C31151" w:rsidR="00AE4773" w:rsidRDefault="00AE4773">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1874" w:history="1">
            <w:r w:rsidRPr="00081154">
              <w:rPr>
                <w:rStyle w:val="Hyperlink"/>
                <w:noProof/>
              </w:rPr>
              <w:t>AlexNet</w:t>
            </w:r>
            <w:r>
              <w:rPr>
                <w:noProof/>
                <w:webHidden/>
              </w:rPr>
              <w:tab/>
            </w:r>
            <w:r>
              <w:rPr>
                <w:noProof/>
                <w:webHidden/>
              </w:rPr>
              <w:fldChar w:fldCharType="begin"/>
            </w:r>
            <w:r>
              <w:rPr>
                <w:noProof/>
                <w:webHidden/>
              </w:rPr>
              <w:instrText xml:space="preserve"> PAGEREF _Toc138881874 \h </w:instrText>
            </w:r>
            <w:r>
              <w:rPr>
                <w:noProof/>
                <w:webHidden/>
              </w:rPr>
            </w:r>
            <w:r>
              <w:rPr>
                <w:noProof/>
                <w:webHidden/>
              </w:rPr>
              <w:fldChar w:fldCharType="separate"/>
            </w:r>
            <w:r>
              <w:rPr>
                <w:noProof/>
                <w:webHidden/>
              </w:rPr>
              <w:t>3</w:t>
            </w:r>
            <w:r>
              <w:rPr>
                <w:noProof/>
                <w:webHidden/>
              </w:rPr>
              <w:fldChar w:fldCharType="end"/>
            </w:r>
          </w:hyperlink>
        </w:p>
        <w:p w14:paraId="3FC80BBF" w14:textId="221F2414"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75" w:history="1">
            <w:r w:rsidR="00AE4773" w:rsidRPr="00081154">
              <w:rPr>
                <w:rStyle w:val="Hyperlink"/>
                <w:noProof/>
              </w:rPr>
              <w:t>ZFNet</w:t>
            </w:r>
            <w:r w:rsidR="00AE4773">
              <w:rPr>
                <w:noProof/>
                <w:webHidden/>
              </w:rPr>
              <w:tab/>
            </w:r>
            <w:r w:rsidR="00AE4773">
              <w:rPr>
                <w:noProof/>
                <w:webHidden/>
              </w:rPr>
              <w:fldChar w:fldCharType="begin"/>
            </w:r>
            <w:r w:rsidR="00AE4773">
              <w:rPr>
                <w:noProof/>
                <w:webHidden/>
              </w:rPr>
              <w:instrText xml:space="preserve"> PAGEREF _Toc138881875 \h </w:instrText>
            </w:r>
            <w:r w:rsidR="00AE4773">
              <w:rPr>
                <w:noProof/>
                <w:webHidden/>
              </w:rPr>
            </w:r>
            <w:r w:rsidR="00AE4773">
              <w:rPr>
                <w:noProof/>
                <w:webHidden/>
              </w:rPr>
              <w:fldChar w:fldCharType="separate"/>
            </w:r>
            <w:r w:rsidR="00AE4773">
              <w:rPr>
                <w:noProof/>
                <w:webHidden/>
              </w:rPr>
              <w:t>5</w:t>
            </w:r>
            <w:r w:rsidR="00AE4773">
              <w:rPr>
                <w:noProof/>
                <w:webHidden/>
              </w:rPr>
              <w:fldChar w:fldCharType="end"/>
            </w:r>
          </w:hyperlink>
        </w:p>
        <w:p w14:paraId="78778316" w14:textId="6B1358E1"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76" w:history="1">
            <w:r w:rsidR="00AE4773" w:rsidRPr="00081154">
              <w:rPr>
                <w:rStyle w:val="Hyperlink"/>
                <w:noProof/>
              </w:rPr>
              <w:t>VGG</w:t>
            </w:r>
            <w:r w:rsidR="00AE4773">
              <w:rPr>
                <w:noProof/>
                <w:webHidden/>
              </w:rPr>
              <w:tab/>
            </w:r>
            <w:r w:rsidR="00AE4773">
              <w:rPr>
                <w:noProof/>
                <w:webHidden/>
              </w:rPr>
              <w:fldChar w:fldCharType="begin"/>
            </w:r>
            <w:r w:rsidR="00AE4773">
              <w:rPr>
                <w:noProof/>
                <w:webHidden/>
              </w:rPr>
              <w:instrText xml:space="preserve"> PAGEREF _Toc138881876 \h </w:instrText>
            </w:r>
            <w:r w:rsidR="00AE4773">
              <w:rPr>
                <w:noProof/>
                <w:webHidden/>
              </w:rPr>
            </w:r>
            <w:r w:rsidR="00AE4773">
              <w:rPr>
                <w:noProof/>
                <w:webHidden/>
              </w:rPr>
              <w:fldChar w:fldCharType="separate"/>
            </w:r>
            <w:r w:rsidR="00AE4773">
              <w:rPr>
                <w:noProof/>
                <w:webHidden/>
              </w:rPr>
              <w:t>6</w:t>
            </w:r>
            <w:r w:rsidR="00AE4773">
              <w:rPr>
                <w:noProof/>
                <w:webHidden/>
              </w:rPr>
              <w:fldChar w:fldCharType="end"/>
            </w:r>
          </w:hyperlink>
        </w:p>
        <w:p w14:paraId="1BECE7FE" w14:textId="69F79F44"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77" w:history="1">
            <w:r w:rsidR="00AE4773" w:rsidRPr="00081154">
              <w:rPr>
                <w:rStyle w:val="Hyperlink"/>
                <w:noProof/>
                <w:lang w:val="en-US"/>
              </w:rPr>
              <w:t>GoogLeNet</w:t>
            </w:r>
            <w:r w:rsidR="00AE4773">
              <w:rPr>
                <w:noProof/>
                <w:webHidden/>
              </w:rPr>
              <w:tab/>
            </w:r>
            <w:r w:rsidR="00AE4773">
              <w:rPr>
                <w:noProof/>
                <w:webHidden/>
              </w:rPr>
              <w:fldChar w:fldCharType="begin"/>
            </w:r>
            <w:r w:rsidR="00AE4773">
              <w:rPr>
                <w:noProof/>
                <w:webHidden/>
              </w:rPr>
              <w:instrText xml:space="preserve"> PAGEREF _Toc138881877 \h </w:instrText>
            </w:r>
            <w:r w:rsidR="00AE4773">
              <w:rPr>
                <w:noProof/>
                <w:webHidden/>
              </w:rPr>
            </w:r>
            <w:r w:rsidR="00AE4773">
              <w:rPr>
                <w:noProof/>
                <w:webHidden/>
              </w:rPr>
              <w:fldChar w:fldCharType="separate"/>
            </w:r>
            <w:r w:rsidR="00AE4773">
              <w:rPr>
                <w:noProof/>
                <w:webHidden/>
              </w:rPr>
              <w:t>8</w:t>
            </w:r>
            <w:r w:rsidR="00AE4773">
              <w:rPr>
                <w:noProof/>
                <w:webHidden/>
              </w:rPr>
              <w:fldChar w:fldCharType="end"/>
            </w:r>
          </w:hyperlink>
        </w:p>
        <w:p w14:paraId="6A8CBEA2" w14:textId="04212FC8" w:rsidR="00AE477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878" w:history="1">
            <w:r w:rsidR="00AE4773" w:rsidRPr="00081154">
              <w:rPr>
                <w:rStyle w:val="Hyperlink"/>
                <w:noProof/>
                <w:lang w:val="en-US"/>
              </w:rPr>
              <w:t>Stem Network</w:t>
            </w:r>
            <w:r w:rsidR="00AE4773">
              <w:rPr>
                <w:noProof/>
                <w:webHidden/>
              </w:rPr>
              <w:tab/>
            </w:r>
            <w:r w:rsidR="00AE4773">
              <w:rPr>
                <w:noProof/>
                <w:webHidden/>
              </w:rPr>
              <w:fldChar w:fldCharType="begin"/>
            </w:r>
            <w:r w:rsidR="00AE4773">
              <w:rPr>
                <w:noProof/>
                <w:webHidden/>
              </w:rPr>
              <w:instrText xml:space="preserve"> PAGEREF _Toc138881878 \h </w:instrText>
            </w:r>
            <w:r w:rsidR="00AE4773">
              <w:rPr>
                <w:noProof/>
                <w:webHidden/>
              </w:rPr>
            </w:r>
            <w:r w:rsidR="00AE4773">
              <w:rPr>
                <w:noProof/>
                <w:webHidden/>
              </w:rPr>
              <w:fldChar w:fldCharType="separate"/>
            </w:r>
            <w:r w:rsidR="00AE4773">
              <w:rPr>
                <w:noProof/>
                <w:webHidden/>
              </w:rPr>
              <w:t>8</w:t>
            </w:r>
            <w:r w:rsidR="00AE4773">
              <w:rPr>
                <w:noProof/>
                <w:webHidden/>
              </w:rPr>
              <w:fldChar w:fldCharType="end"/>
            </w:r>
          </w:hyperlink>
        </w:p>
        <w:p w14:paraId="347A3201" w14:textId="1F091F72" w:rsidR="00AE477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879" w:history="1">
            <w:r w:rsidR="00AE4773" w:rsidRPr="00081154">
              <w:rPr>
                <w:rStyle w:val="Hyperlink"/>
                <w:noProof/>
                <w:lang w:val="en-US"/>
              </w:rPr>
              <w:t>Inception Module</w:t>
            </w:r>
            <w:r w:rsidR="00AE4773">
              <w:rPr>
                <w:noProof/>
                <w:webHidden/>
              </w:rPr>
              <w:tab/>
            </w:r>
            <w:r w:rsidR="00AE4773">
              <w:rPr>
                <w:noProof/>
                <w:webHidden/>
              </w:rPr>
              <w:fldChar w:fldCharType="begin"/>
            </w:r>
            <w:r w:rsidR="00AE4773">
              <w:rPr>
                <w:noProof/>
                <w:webHidden/>
              </w:rPr>
              <w:instrText xml:space="preserve"> PAGEREF _Toc138881879 \h </w:instrText>
            </w:r>
            <w:r w:rsidR="00AE4773">
              <w:rPr>
                <w:noProof/>
                <w:webHidden/>
              </w:rPr>
            </w:r>
            <w:r w:rsidR="00AE4773">
              <w:rPr>
                <w:noProof/>
                <w:webHidden/>
              </w:rPr>
              <w:fldChar w:fldCharType="separate"/>
            </w:r>
            <w:r w:rsidR="00AE4773">
              <w:rPr>
                <w:noProof/>
                <w:webHidden/>
              </w:rPr>
              <w:t>9</w:t>
            </w:r>
            <w:r w:rsidR="00AE4773">
              <w:rPr>
                <w:noProof/>
                <w:webHidden/>
              </w:rPr>
              <w:fldChar w:fldCharType="end"/>
            </w:r>
          </w:hyperlink>
        </w:p>
        <w:p w14:paraId="4EDD3272" w14:textId="1FD06C8F" w:rsidR="00AE477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880" w:history="1">
            <w:r w:rsidR="00AE4773" w:rsidRPr="00081154">
              <w:rPr>
                <w:rStyle w:val="Hyperlink"/>
                <w:noProof/>
                <w:lang w:val="en-US"/>
              </w:rPr>
              <w:t>Global Average Pooling</w:t>
            </w:r>
            <w:r w:rsidR="00AE4773">
              <w:rPr>
                <w:noProof/>
                <w:webHidden/>
              </w:rPr>
              <w:tab/>
            </w:r>
            <w:r w:rsidR="00AE4773">
              <w:rPr>
                <w:noProof/>
                <w:webHidden/>
              </w:rPr>
              <w:fldChar w:fldCharType="begin"/>
            </w:r>
            <w:r w:rsidR="00AE4773">
              <w:rPr>
                <w:noProof/>
                <w:webHidden/>
              </w:rPr>
              <w:instrText xml:space="preserve"> PAGEREF _Toc138881880 \h </w:instrText>
            </w:r>
            <w:r w:rsidR="00AE4773">
              <w:rPr>
                <w:noProof/>
                <w:webHidden/>
              </w:rPr>
            </w:r>
            <w:r w:rsidR="00AE4773">
              <w:rPr>
                <w:noProof/>
                <w:webHidden/>
              </w:rPr>
              <w:fldChar w:fldCharType="separate"/>
            </w:r>
            <w:r w:rsidR="00AE4773">
              <w:rPr>
                <w:noProof/>
                <w:webHidden/>
              </w:rPr>
              <w:t>10</w:t>
            </w:r>
            <w:r w:rsidR="00AE4773">
              <w:rPr>
                <w:noProof/>
                <w:webHidden/>
              </w:rPr>
              <w:fldChar w:fldCharType="end"/>
            </w:r>
          </w:hyperlink>
        </w:p>
        <w:p w14:paraId="16E51057" w14:textId="75C150A8" w:rsidR="00AE477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881" w:history="1">
            <w:r w:rsidR="00AE4773" w:rsidRPr="00081154">
              <w:rPr>
                <w:rStyle w:val="Hyperlink"/>
                <w:noProof/>
                <w:lang w:val="en-US"/>
              </w:rPr>
              <w:t>Auxiliary Classifiers</w:t>
            </w:r>
            <w:r w:rsidR="00AE4773">
              <w:rPr>
                <w:noProof/>
                <w:webHidden/>
              </w:rPr>
              <w:tab/>
            </w:r>
            <w:r w:rsidR="00AE4773">
              <w:rPr>
                <w:noProof/>
                <w:webHidden/>
              </w:rPr>
              <w:fldChar w:fldCharType="begin"/>
            </w:r>
            <w:r w:rsidR="00AE4773">
              <w:rPr>
                <w:noProof/>
                <w:webHidden/>
              </w:rPr>
              <w:instrText xml:space="preserve"> PAGEREF _Toc138881881 \h </w:instrText>
            </w:r>
            <w:r w:rsidR="00AE4773">
              <w:rPr>
                <w:noProof/>
                <w:webHidden/>
              </w:rPr>
            </w:r>
            <w:r w:rsidR="00AE4773">
              <w:rPr>
                <w:noProof/>
                <w:webHidden/>
              </w:rPr>
              <w:fldChar w:fldCharType="separate"/>
            </w:r>
            <w:r w:rsidR="00AE4773">
              <w:rPr>
                <w:noProof/>
                <w:webHidden/>
              </w:rPr>
              <w:t>11</w:t>
            </w:r>
            <w:r w:rsidR="00AE4773">
              <w:rPr>
                <w:noProof/>
                <w:webHidden/>
              </w:rPr>
              <w:fldChar w:fldCharType="end"/>
            </w:r>
          </w:hyperlink>
        </w:p>
        <w:p w14:paraId="6CB093AC" w14:textId="7B834644"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82" w:history="1">
            <w:r w:rsidR="00AE4773" w:rsidRPr="00081154">
              <w:rPr>
                <w:rStyle w:val="Hyperlink"/>
                <w:noProof/>
                <w:lang w:val="en-US"/>
              </w:rPr>
              <w:t>Residual Networks</w:t>
            </w:r>
            <w:r w:rsidR="00AE4773">
              <w:rPr>
                <w:noProof/>
                <w:webHidden/>
              </w:rPr>
              <w:tab/>
            </w:r>
            <w:r w:rsidR="00AE4773">
              <w:rPr>
                <w:noProof/>
                <w:webHidden/>
              </w:rPr>
              <w:fldChar w:fldCharType="begin"/>
            </w:r>
            <w:r w:rsidR="00AE4773">
              <w:rPr>
                <w:noProof/>
                <w:webHidden/>
              </w:rPr>
              <w:instrText xml:space="preserve"> PAGEREF _Toc138881882 \h </w:instrText>
            </w:r>
            <w:r w:rsidR="00AE4773">
              <w:rPr>
                <w:noProof/>
                <w:webHidden/>
              </w:rPr>
            </w:r>
            <w:r w:rsidR="00AE4773">
              <w:rPr>
                <w:noProof/>
                <w:webHidden/>
              </w:rPr>
              <w:fldChar w:fldCharType="separate"/>
            </w:r>
            <w:r w:rsidR="00AE4773">
              <w:rPr>
                <w:noProof/>
                <w:webHidden/>
              </w:rPr>
              <w:t>11</w:t>
            </w:r>
            <w:r w:rsidR="00AE4773">
              <w:rPr>
                <w:noProof/>
                <w:webHidden/>
              </w:rPr>
              <w:fldChar w:fldCharType="end"/>
            </w:r>
          </w:hyperlink>
        </w:p>
        <w:p w14:paraId="4D1E24EB" w14:textId="040B8A21" w:rsidR="00AE477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883" w:history="1">
            <w:r w:rsidR="00AE4773" w:rsidRPr="00081154">
              <w:rPr>
                <w:rStyle w:val="Hyperlink"/>
                <w:noProof/>
                <w:lang w:val="en-US"/>
              </w:rPr>
              <w:t>Residual Blocks</w:t>
            </w:r>
            <w:r w:rsidR="00AE4773">
              <w:rPr>
                <w:noProof/>
                <w:webHidden/>
              </w:rPr>
              <w:tab/>
            </w:r>
            <w:r w:rsidR="00AE4773">
              <w:rPr>
                <w:noProof/>
                <w:webHidden/>
              </w:rPr>
              <w:fldChar w:fldCharType="begin"/>
            </w:r>
            <w:r w:rsidR="00AE4773">
              <w:rPr>
                <w:noProof/>
                <w:webHidden/>
              </w:rPr>
              <w:instrText xml:space="preserve"> PAGEREF _Toc138881883 \h </w:instrText>
            </w:r>
            <w:r w:rsidR="00AE4773">
              <w:rPr>
                <w:noProof/>
                <w:webHidden/>
              </w:rPr>
            </w:r>
            <w:r w:rsidR="00AE4773">
              <w:rPr>
                <w:noProof/>
                <w:webHidden/>
              </w:rPr>
              <w:fldChar w:fldCharType="separate"/>
            </w:r>
            <w:r w:rsidR="00AE4773">
              <w:rPr>
                <w:noProof/>
                <w:webHidden/>
              </w:rPr>
              <w:t>12</w:t>
            </w:r>
            <w:r w:rsidR="00AE4773">
              <w:rPr>
                <w:noProof/>
                <w:webHidden/>
              </w:rPr>
              <w:fldChar w:fldCharType="end"/>
            </w:r>
          </w:hyperlink>
        </w:p>
        <w:p w14:paraId="187B39E5" w14:textId="3963D5F8" w:rsidR="00AE477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884" w:history="1">
            <w:r w:rsidR="00AE4773" w:rsidRPr="00081154">
              <w:rPr>
                <w:rStyle w:val="Hyperlink"/>
                <w:noProof/>
                <w:lang w:val="en-US"/>
              </w:rPr>
              <w:t>Network Architecture</w:t>
            </w:r>
            <w:r w:rsidR="00AE4773">
              <w:rPr>
                <w:noProof/>
                <w:webHidden/>
              </w:rPr>
              <w:tab/>
            </w:r>
            <w:r w:rsidR="00AE4773">
              <w:rPr>
                <w:noProof/>
                <w:webHidden/>
              </w:rPr>
              <w:fldChar w:fldCharType="begin"/>
            </w:r>
            <w:r w:rsidR="00AE4773">
              <w:rPr>
                <w:noProof/>
                <w:webHidden/>
              </w:rPr>
              <w:instrText xml:space="preserve"> PAGEREF _Toc138881884 \h </w:instrText>
            </w:r>
            <w:r w:rsidR="00AE4773">
              <w:rPr>
                <w:noProof/>
                <w:webHidden/>
              </w:rPr>
            </w:r>
            <w:r w:rsidR="00AE4773">
              <w:rPr>
                <w:noProof/>
                <w:webHidden/>
              </w:rPr>
              <w:fldChar w:fldCharType="separate"/>
            </w:r>
            <w:r w:rsidR="00AE4773">
              <w:rPr>
                <w:noProof/>
                <w:webHidden/>
              </w:rPr>
              <w:t>13</w:t>
            </w:r>
            <w:r w:rsidR="00AE4773">
              <w:rPr>
                <w:noProof/>
                <w:webHidden/>
              </w:rPr>
              <w:fldChar w:fldCharType="end"/>
            </w:r>
          </w:hyperlink>
        </w:p>
        <w:p w14:paraId="4A68B698" w14:textId="1634C4BA" w:rsidR="00AE477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885" w:history="1">
            <w:r w:rsidR="00AE4773" w:rsidRPr="00081154">
              <w:rPr>
                <w:rStyle w:val="Hyperlink"/>
                <w:noProof/>
                <w:lang w:val="en-US"/>
              </w:rPr>
              <w:t>Bottleneck Blocks</w:t>
            </w:r>
            <w:r w:rsidR="00AE4773">
              <w:rPr>
                <w:noProof/>
                <w:webHidden/>
              </w:rPr>
              <w:tab/>
            </w:r>
            <w:r w:rsidR="00AE4773">
              <w:rPr>
                <w:noProof/>
                <w:webHidden/>
              </w:rPr>
              <w:fldChar w:fldCharType="begin"/>
            </w:r>
            <w:r w:rsidR="00AE4773">
              <w:rPr>
                <w:noProof/>
                <w:webHidden/>
              </w:rPr>
              <w:instrText xml:space="preserve"> PAGEREF _Toc138881885 \h </w:instrText>
            </w:r>
            <w:r w:rsidR="00AE4773">
              <w:rPr>
                <w:noProof/>
                <w:webHidden/>
              </w:rPr>
            </w:r>
            <w:r w:rsidR="00AE4773">
              <w:rPr>
                <w:noProof/>
                <w:webHidden/>
              </w:rPr>
              <w:fldChar w:fldCharType="separate"/>
            </w:r>
            <w:r w:rsidR="00AE4773">
              <w:rPr>
                <w:noProof/>
                <w:webHidden/>
              </w:rPr>
              <w:t>14</w:t>
            </w:r>
            <w:r w:rsidR="00AE4773">
              <w:rPr>
                <w:noProof/>
                <w:webHidden/>
              </w:rPr>
              <w:fldChar w:fldCharType="end"/>
            </w:r>
          </w:hyperlink>
        </w:p>
        <w:p w14:paraId="2E31CC19" w14:textId="1DA075F7" w:rsidR="00AE477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886" w:history="1">
            <w:r w:rsidR="00AE4773" w:rsidRPr="00081154">
              <w:rPr>
                <w:rStyle w:val="Hyperlink"/>
                <w:noProof/>
                <w:lang w:val="en-US"/>
              </w:rPr>
              <w:t>Pre-Activation Blocks</w:t>
            </w:r>
            <w:r w:rsidR="00AE4773">
              <w:rPr>
                <w:noProof/>
                <w:webHidden/>
              </w:rPr>
              <w:tab/>
            </w:r>
            <w:r w:rsidR="00AE4773">
              <w:rPr>
                <w:noProof/>
                <w:webHidden/>
              </w:rPr>
              <w:fldChar w:fldCharType="begin"/>
            </w:r>
            <w:r w:rsidR="00AE4773">
              <w:rPr>
                <w:noProof/>
                <w:webHidden/>
              </w:rPr>
              <w:instrText xml:space="preserve"> PAGEREF _Toc138881886 \h </w:instrText>
            </w:r>
            <w:r w:rsidR="00AE4773">
              <w:rPr>
                <w:noProof/>
                <w:webHidden/>
              </w:rPr>
            </w:r>
            <w:r w:rsidR="00AE4773">
              <w:rPr>
                <w:noProof/>
                <w:webHidden/>
              </w:rPr>
              <w:fldChar w:fldCharType="separate"/>
            </w:r>
            <w:r w:rsidR="00AE4773">
              <w:rPr>
                <w:noProof/>
                <w:webHidden/>
              </w:rPr>
              <w:t>15</w:t>
            </w:r>
            <w:r w:rsidR="00AE4773">
              <w:rPr>
                <w:noProof/>
                <w:webHidden/>
              </w:rPr>
              <w:fldChar w:fldCharType="end"/>
            </w:r>
          </w:hyperlink>
        </w:p>
        <w:p w14:paraId="476F9D9E" w14:textId="65DE360F"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87" w:history="1">
            <w:r w:rsidR="00AE4773" w:rsidRPr="00081154">
              <w:rPr>
                <w:rStyle w:val="Hyperlink"/>
                <w:noProof/>
                <w:lang w:val="en-US"/>
              </w:rPr>
              <w:t>Comparing Complexity</w:t>
            </w:r>
            <w:r w:rsidR="00AE4773">
              <w:rPr>
                <w:noProof/>
                <w:webHidden/>
              </w:rPr>
              <w:tab/>
            </w:r>
            <w:r w:rsidR="00AE4773">
              <w:rPr>
                <w:noProof/>
                <w:webHidden/>
              </w:rPr>
              <w:fldChar w:fldCharType="begin"/>
            </w:r>
            <w:r w:rsidR="00AE4773">
              <w:rPr>
                <w:noProof/>
                <w:webHidden/>
              </w:rPr>
              <w:instrText xml:space="preserve"> PAGEREF _Toc138881887 \h </w:instrText>
            </w:r>
            <w:r w:rsidR="00AE4773">
              <w:rPr>
                <w:noProof/>
                <w:webHidden/>
              </w:rPr>
            </w:r>
            <w:r w:rsidR="00AE4773">
              <w:rPr>
                <w:noProof/>
                <w:webHidden/>
              </w:rPr>
              <w:fldChar w:fldCharType="separate"/>
            </w:r>
            <w:r w:rsidR="00AE4773">
              <w:rPr>
                <w:noProof/>
                <w:webHidden/>
              </w:rPr>
              <w:t>16</w:t>
            </w:r>
            <w:r w:rsidR="00AE4773">
              <w:rPr>
                <w:noProof/>
                <w:webHidden/>
              </w:rPr>
              <w:fldChar w:fldCharType="end"/>
            </w:r>
          </w:hyperlink>
        </w:p>
        <w:p w14:paraId="1FFE9BA1" w14:textId="01BE66BA"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88" w:history="1">
            <w:r w:rsidR="00AE4773" w:rsidRPr="00081154">
              <w:rPr>
                <w:rStyle w:val="Hyperlink"/>
                <w:noProof/>
              </w:rPr>
              <w:t>ResNeXt</w:t>
            </w:r>
            <w:r w:rsidR="00AE4773">
              <w:rPr>
                <w:noProof/>
                <w:webHidden/>
              </w:rPr>
              <w:tab/>
            </w:r>
            <w:r w:rsidR="00AE4773">
              <w:rPr>
                <w:noProof/>
                <w:webHidden/>
              </w:rPr>
              <w:fldChar w:fldCharType="begin"/>
            </w:r>
            <w:r w:rsidR="00AE4773">
              <w:rPr>
                <w:noProof/>
                <w:webHidden/>
              </w:rPr>
              <w:instrText xml:space="preserve"> PAGEREF _Toc138881888 \h </w:instrText>
            </w:r>
            <w:r w:rsidR="00AE4773">
              <w:rPr>
                <w:noProof/>
                <w:webHidden/>
              </w:rPr>
            </w:r>
            <w:r w:rsidR="00AE4773">
              <w:rPr>
                <w:noProof/>
                <w:webHidden/>
              </w:rPr>
              <w:fldChar w:fldCharType="separate"/>
            </w:r>
            <w:r w:rsidR="00AE4773">
              <w:rPr>
                <w:noProof/>
                <w:webHidden/>
              </w:rPr>
              <w:t>16</w:t>
            </w:r>
            <w:r w:rsidR="00AE4773">
              <w:rPr>
                <w:noProof/>
                <w:webHidden/>
              </w:rPr>
              <w:fldChar w:fldCharType="end"/>
            </w:r>
          </w:hyperlink>
        </w:p>
        <w:p w14:paraId="05A5322E" w14:textId="0AA9012C"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89" w:history="1">
            <w:r w:rsidR="00AE4773" w:rsidRPr="00081154">
              <w:rPr>
                <w:rStyle w:val="Hyperlink"/>
                <w:noProof/>
              </w:rPr>
              <w:t>Squeeze and Excitation</w:t>
            </w:r>
            <w:r w:rsidR="00AE4773">
              <w:rPr>
                <w:noProof/>
                <w:webHidden/>
              </w:rPr>
              <w:tab/>
            </w:r>
            <w:r w:rsidR="00AE4773">
              <w:rPr>
                <w:noProof/>
                <w:webHidden/>
              </w:rPr>
              <w:fldChar w:fldCharType="begin"/>
            </w:r>
            <w:r w:rsidR="00AE4773">
              <w:rPr>
                <w:noProof/>
                <w:webHidden/>
              </w:rPr>
              <w:instrText xml:space="preserve"> PAGEREF _Toc138881889 \h </w:instrText>
            </w:r>
            <w:r w:rsidR="00AE4773">
              <w:rPr>
                <w:noProof/>
                <w:webHidden/>
              </w:rPr>
            </w:r>
            <w:r w:rsidR="00AE4773">
              <w:rPr>
                <w:noProof/>
                <w:webHidden/>
              </w:rPr>
              <w:fldChar w:fldCharType="separate"/>
            </w:r>
            <w:r w:rsidR="00AE4773">
              <w:rPr>
                <w:noProof/>
                <w:webHidden/>
              </w:rPr>
              <w:t>17</w:t>
            </w:r>
            <w:r w:rsidR="00AE4773">
              <w:rPr>
                <w:noProof/>
                <w:webHidden/>
              </w:rPr>
              <w:fldChar w:fldCharType="end"/>
            </w:r>
          </w:hyperlink>
        </w:p>
        <w:p w14:paraId="2D82B527" w14:textId="3249A832"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90" w:history="1">
            <w:r w:rsidR="00AE4773" w:rsidRPr="00081154">
              <w:rPr>
                <w:rStyle w:val="Hyperlink"/>
                <w:noProof/>
              </w:rPr>
              <w:t>Densely Connected Neural Networks</w:t>
            </w:r>
            <w:r w:rsidR="00AE4773">
              <w:rPr>
                <w:noProof/>
                <w:webHidden/>
              </w:rPr>
              <w:tab/>
            </w:r>
            <w:r w:rsidR="00AE4773">
              <w:rPr>
                <w:noProof/>
                <w:webHidden/>
              </w:rPr>
              <w:fldChar w:fldCharType="begin"/>
            </w:r>
            <w:r w:rsidR="00AE4773">
              <w:rPr>
                <w:noProof/>
                <w:webHidden/>
              </w:rPr>
              <w:instrText xml:space="preserve"> PAGEREF _Toc138881890 \h </w:instrText>
            </w:r>
            <w:r w:rsidR="00AE4773">
              <w:rPr>
                <w:noProof/>
                <w:webHidden/>
              </w:rPr>
            </w:r>
            <w:r w:rsidR="00AE4773">
              <w:rPr>
                <w:noProof/>
                <w:webHidden/>
              </w:rPr>
              <w:fldChar w:fldCharType="separate"/>
            </w:r>
            <w:r w:rsidR="00AE4773">
              <w:rPr>
                <w:noProof/>
                <w:webHidden/>
              </w:rPr>
              <w:t>18</w:t>
            </w:r>
            <w:r w:rsidR="00AE4773">
              <w:rPr>
                <w:noProof/>
                <w:webHidden/>
              </w:rPr>
              <w:fldChar w:fldCharType="end"/>
            </w:r>
          </w:hyperlink>
        </w:p>
        <w:p w14:paraId="0A6C539E" w14:textId="2C68740F"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91" w:history="1">
            <w:r w:rsidR="00AE4773" w:rsidRPr="00081154">
              <w:rPr>
                <w:rStyle w:val="Hyperlink"/>
                <w:noProof/>
              </w:rPr>
              <w:t>MobileNets</w:t>
            </w:r>
            <w:r w:rsidR="00AE4773">
              <w:rPr>
                <w:noProof/>
                <w:webHidden/>
              </w:rPr>
              <w:tab/>
            </w:r>
            <w:r w:rsidR="00AE4773">
              <w:rPr>
                <w:noProof/>
                <w:webHidden/>
              </w:rPr>
              <w:fldChar w:fldCharType="begin"/>
            </w:r>
            <w:r w:rsidR="00AE4773">
              <w:rPr>
                <w:noProof/>
                <w:webHidden/>
              </w:rPr>
              <w:instrText xml:space="preserve"> PAGEREF _Toc138881891 \h </w:instrText>
            </w:r>
            <w:r w:rsidR="00AE4773">
              <w:rPr>
                <w:noProof/>
                <w:webHidden/>
              </w:rPr>
            </w:r>
            <w:r w:rsidR="00AE4773">
              <w:rPr>
                <w:noProof/>
                <w:webHidden/>
              </w:rPr>
              <w:fldChar w:fldCharType="separate"/>
            </w:r>
            <w:r w:rsidR="00AE4773">
              <w:rPr>
                <w:noProof/>
                <w:webHidden/>
              </w:rPr>
              <w:t>19</w:t>
            </w:r>
            <w:r w:rsidR="00AE4773">
              <w:rPr>
                <w:noProof/>
                <w:webHidden/>
              </w:rPr>
              <w:fldChar w:fldCharType="end"/>
            </w:r>
          </w:hyperlink>
        </w:p>
        <w:p w14:paraId="78D07B95" w14:textId="35588CE6" w:rsidR="00AE477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92" w:history="1">
            <w:r w:rsidR="00AE4773" w:rsidRPr="00081154">
              <w:rPr>
                <w:rStyle w:val="Hyperlink"/>
                <w:noProof/>
                <w:lang w:val="en-US"/>
              </w:rPr>
              <w:t>Neural Architecture Search</w:t>
            </w:r>
            <w:r w:rsidR="00AE4773">
              <w:rPr>
                <w:noProof/>
                <w:webHidden/>
              </w:rPr>
              <w:tab/>
            </w:r>
            <w:r w:rsidR="00AE4773">
              <w:rPr>
                <w:noProof/>
                <w:webHidden/>
              </w:rPr>
              <w:fldChar w:fldCharType="begin"/>
            </w:r>
            <w:r w:rsidR="00AE4773">
              <w:rPr>
                <w:noProof/>
                <w:webHidden/>
              </w:rPr>
              <w:instrText xml:space="preserve"> PAGEREF _Toc138881892 \h </w:instrText>
            </w:r>
            <w:r w:rsidR="00AE4773">
              <w:rPr>
                <w:noProof/>
                <w:webHidden/>
              </w:rPr>
            </w:r>
            <w:r w:rsidR="00AE4773">
              <w:rPr>
                <w:noProof/>
                <w:webHidden/>
              </w:rPr>
              <w:fldChar w:fldCharType="separate"/>
            </w:r>
            <w:r w:rsidR="00AE4773">
              <w:rPr>
                <w:noProof/>
                <w:webHidden/>
              </w:rPr>
              <w:t>19</w:t>
            </w:r>
            <w:r w:rsidR="00AE4773">
              <w:rPr>
                <w:noProof/>
                <w:webHidden/>
              </w:rPr>
              <w:fldChar w:fldCharType="end"/>
            </w:r>
          </w:hyperlink>
        </w:p>
        <w:p w14:paraId="1433A285" w14:textId="71692BF4" w:rsidR="00AE4773" w:rsidRDefault="00AE4773">
          <w:r>
            <w:rPr>
              <w:b/>
              <w:bCs/>
              <w:noProof/>
            </w:rPr>
            <w:fldChar w:fldCharType="end"/>
          </w:r>
        </w:p>
      </w:sdtContent>
    </w:sdt>
    <w:p w14:paraId="14624AC4" w14:textId="3DADDD1B" w:rsidR="00AE4773" w:rsidRDefault="00AE4773">
      <w:pPr>
        <w:spacing w:after="160" w:line="259" w:lineRule="auto"/>
        <w:jc w:val="left"/>
      </w:pPr>
      <w:r>
        <w:br w:type="page"/>
      </w:r>
    </w:p>
    <w:p w14:paraId="11596AC2" w14:textId="41A38FC2" w:rsidR="00756E4D" w:rsidRDefault="00756E4D" w:rsidP="00756E4D">
      <w:r>
        <w:lastRenderedPageBreak/>
        <w:t>The components of CNN that we have previously studied have been used in several different ways to create successful architectures. We will be looking into a few of these architectures now.</w:t>
      </w:r>
    </w:p>
    <w:p w14:paraId="3ACEE5AF" w14:textId="2E4E4D1B" w:rsidR="00756E4D" w:rsidRDefault="00756E4D" w:rsidP="00756E4D"/>
    <w:p w14:paraId="0CF0D92E" w14:textId="3E462E69" w:rsidR="00756E4D" w:rsidRDefault="00756E4D" w:rsidP="00756E4D">
      <w:pPr>
        <w:pStyle w:val="Heading2"/>
      </w:pPr>
      <w:bookmarkStart w:id="0" w:name="_Toc138881874"/>
      <w:r>
        <w:t>AlexNet</w:t>
      </w:r>
      <w:bookmarkEnd w:id="0"/>
    </w:p>
    <w:p w14:paraId="256F42D8" w14:textId="7C2167DA" w:rsidR="00756E4D" w:rsidRDefault="00756E4D" w:rsidP="00756E4D">
      <w:pPr>
        <w:jc w:val="center"/>
      </w:pPr>
      <w:r w:rsidRPr="00756E4D">
        <w:rPr>
          <w:noProof/>
        </w:rPr>
        <w:drawing>
          <wp:inline distT="0" distB="0" distL="0" distR="0" wp14:anchorId="72FC6D7E" wp14:editId="546D31EE">
            <wp:extent cx="5731510" cy="18224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822450"/>
                    </a:xfrm>
                    <a:prstGeom prst="rect">
                      <a:avLst/>
                    </a:prstGeom>
                  </pic:spPr>
                </pic:pic>
              </a:graphicData>
            </a:graphic>
          </wp:inline>
        </w:drawing>
      </w:r>
    </w:p>
    <w:p w14:paraId="289A01B8" w14:textId="61E58F25" w:rsidR="00756E4D" w:rsidRDefault="00756E4D" w:rsidP="00756E4D">
      <w:r>
        <w:t xml:space="preserve">The </w:t>
      </w:r>
      <w:r w:rsidRPr="0040295D">
        <w:rPr>
          <w:b/>
          <w:bCs/>
          <w:color w:val="79B8FF" w:themeColor="accent3"/>
        </w:rPr>
        <w:t>AlexNet</w:t>
      </w:r>
      <w:r>
        <w:t xml:space="preserve"> architecture consisted of 5 convolution layers, max-pooling layers, 3 </w:t>
      </w:r>
      <w:proofErr w:type="gramStart"/>
      <w:r>
        <w:t>fully-connected</w:t>
      </w:r>
      <w:proofErr w:type="gramEnd"/>
      <w:r>
        <w:t xml:space="preserve"> layers and ReLU activation functions. We only count the convolution and </w:t>
      </w:r>
      <w:proofErr w:type="gramStart"/>
      <w:r>
        <w:t>fully-connected</w:t>
      </w:r>
      <w:proofErr w:type="gramEnd"/>
      <w:r>
        <w:t xml:space="preserve"> layers, so the AlexNet architecture has a total of 8 layers.</w:t>
      </w:r>
    </w:p>
    <w:p w14:paraId="3EB15C7A" w14:textId="6E3A7931" w:rsidR="00756E4D" w:rsidRDefault="00756E4D" w:rsidP="00756E4D">
      <w:r>
        <w:t xml:space="preserve">The architecture used something called </w:t>
      </w:r>
      <w:r w:rsidRPr="0040295D">
        <w:rPr>
          <w:b/>
          <w:bCs/>
          <w:color w:val="79B8FF" w:themeColor="accent3"/>
        </w:rPr>
        <w:t>local normalization response</w:t>
      </w:r>
      <w:r>
        <w:t>, which is comparable to batch normalization. However, batch normalization was not invented at the time.</w:t>
      </w:r>
    </w:p>
    <w:p w14:paraId="54482D62" w14:textId="46F51EF2" w:rsidR="00756E4D" w:rsidRDefault="00756E4D" w:rsidP="00756E4D">
      <w:r>
        <w:t>Additionally, it was trained on two GTX580 GPUs, which only had 3GB of memory each. The model had to be split over the two GPUs to train it.</w:t>
      </w:r>
    </w:p>
    <w:p w14:paraId="44B109BF" w14:textId="011B485B" w:rsidR="00756E4D" w:rsidRDefault="00756E4D" w:rsidP="00756E4D">
      <w:pPr>
        <w:jc w:val="center"/>
      </w:pPr>
      <w:r w:rsidRPr="00756E4D">
        <w:rPr>
          <w:noProof/>
        </w:rPr>
        <w:lastRenderedPageBreak/>
        <w:drawing>
          <wp:inline distT="0" distB="0" distL="0" distR="0" wp14:anchorId="0EB3873B" wp14:editId="6681D09A">
            <wp:extent cx="5731510" cy="22409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40915"/>
                    </a:xfrm>
                    <a:prstGeom prst="rect">
                      <a:avLst/>
                    </a:prstGeom>
                  </pic:spPr>
                </pic:pic>
              </a:graphicData>
            </a:graphic>
          </wp:inline>
        </w:drawing>
      </w:r>
    </w:p>
    <w:p w14:paraId="250EBC65" w14:textId="554FB61B" w:rsidR="00756E4D" w:rsidRDefault="00756E4D" w:rsidP="00756E4D">
      <w:r>
        <w:t>The table above shows some information about each of the layers in AlexNet. The calculations for the output sizes have been discussed previously, but the memory, parameter and flop calculations are being discussed again.</w:t>
      </w:r>
    </w:p>
    <w:p w14:paraId="6E09FE40" w14:textId="0B8C7121" w:rsidR="00756E4D" w:rsidRDefault="00756E4D" w:rsidP="00756E4D">
      <w:pPr>
        <w:rPr>
          <w:rFonts w:eastAsiaTheme="minorEastAsia"/>
        </w:rPr>
      </w:pPr>
      <w:r>
        <w:t xml:space="preserve">Memory depends on the number of output elements. For the first layer, which is a convolution layer, there are </w:t>
      </w:r>
      <m:oMath>
        <m:r>
          <w:rPr>
            <w:rFonts w:ascii="Cambria Math" w:hAnsi="Cambria Math"/>
          </w:rPr>
          <m:t>64×56×56</m:t>
        </m:r>
        <m:r>
          <w:rPr>
            <w:rFonts w:ascii="Cambria Math" w:eastAsiaTheme="minorEastAsia" w:hAnsi="Cambria Math"/>
          </w:rPr>
          <m:t>=200,704</m:t>
        </m:r>
      </m:oMath>
      <w:r>
        <w:rPr>
          <w:rFonts w:eastAsiaTheme="minorEastAsia"/>
        </w:rPr>
        <w:t xml:space="preserve"> elements. Each element takes </w:t>
      </w:r>
      <m:oMath>
        <m:r>
          <w:rPr>
            <w:rFonts w:ascii="Cambria Math" w:eastAsiaTheme="minorEastAsia" w:hAnsi="Cambria Math"/>
          </w:rPr>
          <m:t>4</m:t>
        </m:r>
      </m:oMath>
      <w:r>
        <w:rPr>
          <w:rFonts w:eastAsiaTheme="minorEastAsia"/>
        </w:rPr>
        <w:t xml:space="preserve"> bytes of memory giving us </w:t>
      </w:r>
      <m:oMath>
        <m:r>
          <w:rPr>
            <w:rFonts w:ascii="Cambria Math" w:eastAsiaTheme="minorEastAsia" w:hAnsi="Cambria Math"/>
          </w:rPr>
          <m:t>200704×</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1024</m:t>
            </m:r>
          </m:den>
        </m:f>
        <m:r>
          <w:rPr>
            <w:rFonts w:ascii="Cambria Math" w:eastAsiaTheme="minorEastAsia" w:hAnsi="Cambria Math"/>
          </w:rPr>
          <m:t>=784</m:t>
        </m:r>
      </m:oMath>
      <w:r>
        <w:rPr>
          <w:rFonts w:eastAsiaTheme="minorEastAsia"/>
        </w:rPr>
        <w:t xml:space="preserve"> kilobytes.</w:t>
      </w:r>
    </w:p>
    <w:p w14:paraId="25DCB3BD" w14:textId="1C577B95" w:rsidR="00756E4D" w:rsidRDefault="00756E4D" w:rsidP="00756E4D">
      <w:pPr>
        <w:rPr>
          <w:rFonts w:eastAsiaTheme="minorEastAsia"/>
        </w:rPr>
      </w:pPr>
      <w:r>
        <w:t xml:space="preserve">The number of parameters depends on the filter size as well as the number of input and output channels. For the first convolution layer, this is given by </w:t>
      </w:r>
      <m:oMath>
        <m:d>
          <m:dPr>
            <m:ctrlPr>
              <w:rPr>
                <w:rFonts w:ascii="Cambria Math" w:hAnsi="Cambria Math"/>
                <w:i/>
              </w:rPr>
            </m:ctrlPr>
          </m:dPr>
          <m:e>
            <m:r>
              <w:rPr>
                <w:rFonts w:ascii="Cambria Math" w:hAnsi="Cambria Math"/>
              </w:rPr>
              <m:t>64×3×11×11</m:t>
            </m:r>
          </m:e>
        </m:d>
        <m:r>
          <w:rPr>
            <w:rFonts w:ascii="Cambria Math" w:eastAsiaTheme="minorEastAsia" w:hAnsi="Cambria Math"/>
          </w:rPr>
          <m:t>+64=23296</m:t>
        </m:r>
      </m:oMath>
      <w:r>
        <w:rPr>
          <w:rFonts w:eastAsiaTheme="minorEastAsia"/>
        </w:rPr>
        <w:t xml:space="preserve">. For the first fully connected layer, this is given by </w:t>
      </w:r>
      <m:oMath>
        <m:d>
          <m:dPr>
            <m:ctrlPr>
              <w:rPr>
                <w:rFonts w:ascii="Cambria Math" w:eastAsiaTheme="minorEastAsia" w:hAnsi="Cambria Math"/>
                <w:i/>
              </w:rPr>
            </m:ctrlPr>
          </m:dPr>
          <m:e>
            <m:r>
              <w:rPr>
                <w:rFonts w:ascii="Cambria Math" w:eastAsiaTheme="minorEastAsia" w:hAnsi="Cambria Math"/>
              </w:rPr>
              <m:t>9216×4096</m:t>
            </m:r>
          </m:e>
        </m:d>
        <m:r>
          <w:rPr>
            <w:rFonts w:ascii="Cambria Math" w:eastAsiaTheme="minorEastAsia" w:hAnsi="Cambria Math"/>
          </w:rPr>
          <m:t>+4096=37725832</m:t>
        </m:r>
      </m:oMath>
      <w:r>
        <w:rPr>
          <w:rFonts w:eastAsiaTheme="minorEastAsia"/>
        </w:rPr>
        <w:t>.</w:t>
      </w:r>
    </w:p>
    <w:p w14:paraId="285AC0B4" w14:textId="5F47AEAA" w:rsidR="00756E4D" w:rsidRDefault="00756E4D" w:rsidP="00756E4D">
      <w:pPr>
        <w:rPr>
          <w:rFonts w:eastAsiaTheme="minorEastAsia"/>
        </w:rPr>
      </w:pPr>
      <w:r>
        <w:rPr>
          <w:rFonts w:eastAsiaTheme="minorEastAsia"/>
        </w:rPr>
        <w:t xml:space="preserve">The number of </w:t>
      </w:r>
      <w:proofErr w:type="gramStart"/>
      <w:r>
        <w:rPr>
          <w:rFonts w:eastAsiaTheme="minorEastAsia"/>
        </w:rPr>
        <w:t>floating point</w:t>
      </w:r>
      <w:proofErr w:type="gramEnd"/>
      <w:r>
        <w:rPr>
          <w:rFonts w:eastAsiaTheme="minorEastAsia"/>
        </w:rPr>
        <w:t xml:space="preserve"> operations depends on how many operations each output element requires and how many output elements there are. For the first convolution layer, there are </w:t>
      </w:r>
      <m:oMath>
        <m:r>
          <w:rPr>
            <w:rFonts w:ascii="Cambria Math" w:eastAsiaTheme="minorEastAsia" w:hAnsi="Cambria Math"/>
          </w:rPr>
          <m:t>64×56×56=200704</m:t>
        </m:r>
      </m:oMath>
      <w:r>
        <w:rPr>
          <w:rFonts w:eastAsiaTheme="minorEastAsia"/>
        </w:rPr>
        <w:t xml:space="preserve"> outputs, and each output requires </w:t>
      </w:r>
      <m:oMath>
        <m:r>
          <w:rPr>
            <w:rFonts w:ascii="Cambria Math" w:eastAsiaTheme="minorEastAsia" w:hAnsi="Cambria Math"/>
          </w:rPr>
          <m:t>3×11×11=363</m:t>
        </m:r>
      </m:oMath>
      <w:r>
        <w:rPr>
          <w:rFonts w:eastAsiaTheme="minorEastAsia"/>
        </w:rPr>
        <w:t xml:space="preserve"> operations. This gives </w:t>
      </w:r>
      <m:oMath>
        <m:r>
          <w:rPr>
            <w:rFonts w:ascii="Cambria Math" w:eastAsiaTheme="minorEastAsia" w:hAnsi="Cambria Math"/>
          </w:rPr>
          <m:t>200704×363=72855552</m:t>
        </m:r>
      </m:oMath>
      <w:r>
        <w:rPr>
          <w:rFonts w:eastAsiaTheme="minorEastAsia"/>
        </w:rPr>
        <w:t xml:space="preserve"> flops. For the first pooling layer, there are </w:t>
      </w:r>
      <m:oMath>
        <m:r>
          <w:rPr>
            <w:rFonts w:ascii="Cambria Math" w:eastAsiaTheme="minorEastAsia" w:hAnsi="Cambria Math"/>
          </w:rPr>
          <m:t>64×27×27</m:t>
        </m:r>
      </m:oMath>
      <w:r>
        <w:rPr>
          <w:rFonts w:eastAsiaTheme="minorEastAsia"/>
        </w:rPr>
        <w:t xml:space="preserve"> outputs with each output requiring </w:t>
      </w:r>
      <m:oMath>
        <m:r>
          <w:rPr>
            <w:rFonts w:ascii="Cambria Math" w:eastAsiaTheme="minorEastAsia" w:hAnsi="Cambria Math"/>
          </w:rPr>
          <m:t>3×3</m:t>
        </m:r>
      </m:oMath>
      <w:r>
        <w:rPr>
          <w:rFonts w:eastAsiaTheme="minorEastAsia"/>
        </w:rPr>
        <w:t xml:space="preserve"> operations, giving us </w:t>
      </w:r>
      <m:oMath>
        <m:r>
          <w:rPr>
            <w:rFonts w:ascii="Cambria Math" w:eastAsiaTheme="minorEastAsia" w:hAnsi="Cambria Math"/>
          </w:rPr>
          <m:t>64×27×27×3×3=419904</m:t>
        </m:r>
      </m:oMath>
      <w:r>
        <w:rPr>
          <w:rFonts w:eastAsiaTheme="minorEastAsia"/>
        </w:rPr>
        <w:t xml:space="preserve"> flops. For the first fully connected layer, there are </w:t>
      </w:r>
      <m:oMath>
        <m:r>
          <w:rPr>
            <w:rFonts w:ascii="Cambria Math" w:eastAsiaTheme="minorEastAsia" w:hAnsi="Cambria Math"/>
          </w:rPr>
          <m:t>4096</m:t>
        </m:r>
      </m:oMath>
      <w:r>
        <w:rPr>
          <w:rFonts w:eastAsiaTheme="minorEastAsia"/>
        </w:rPr>
        <w:t xml:space="preserve"> outputs, each undergoing an operation with one of the </w:t>
      </w:r>
      <m:oMath>
        <m:r>
          <w:rPr>
            <w:rFonts w:ascii="Cambria Math" w:eastAsiaTheme="minorEastAsia" w:hAnsi="Cambria Math"/>
          </w:rPr>
          <m:t>9216</m:t>
        </m:r>
      </m:oMath>
      <w:r>
        <w:rPr>
          <w:rFonts w:eastAsiaTheme="minorEastAsia"/>
        </w:rPr>
        <w:t xml:space="preserve"> inputs. This gives </w:t>
      </w:r>
      <m:oMath>
        <m:r>
          <w:rPr>
            <w:rFonts w:ascii="Cambria Math" w:eastAsiaTheme="minorEastAsia" w:hAnsi="Cambria Math"/>
          </w:rPr>
          <m:t>9216×4096=37748736</m:t>
        </m:r>
      </m:oMath>
      <w:r>
        <w:rPr>
          <w:rFonts w:eastAsiaTheme="minorEastAsia"/>
        </w:rPr>
        <w:t xml:space="preserve"> flops.</w:t>
      </w:r>
    </w:p>
    <w:p w14:paraId="51521DA0" w14:textId="59F2CF92" w:rsidR="00756E4D" w:rsidRDefault="00756E4D" w:rsidP="00756E4D">
      <w:pPr>
        <w:rPr>
          <w:rFonts w:eastAsiaTheme="minorEastAsia"/>
        </w:rPr>
      </w:pPr>
      <w:r>
        <w:rPr>
          <w:rFonts w:eastAsiaTheme="minorEastAsia"/>
        </w:rPr>
        <w:lastRenderedPageBreak/>
        <w:t xml:space="preserve">Unfortunately, </w:t>
      </w:r>
      <w:proofErr w:type="gramStart"/>
      <w:r>
        <w:rPr>
          <w:rFonts w:eastAsiaTheme="minorEastAsia"/>
        </w:rPr>
        <w:t>all of</w:t>
      </w:r>
      <w:proofErr w:type="gramEnd"/>
      <w:r>
        <w:rPr>
          <w:rFonts w:eastAsiaTheme="minorEastAsia"/>
        </w:rPr>
        <w:t xml:space="preserve"> this information does not teach us anything about the structure of the layers in AlexNet. The structure was found by trial and error. There </w:t>
      </w:r>
      <w:proofErr w:type="gramStart"/>
      <w:r>
        <w:rPr>
          <w:rFonts w:eastAsiaTheme="minorEastAsia"/>
        </w:rPr>
        <w:t>is</w:t>
      </w:r>
      <w:proofErr w:type="gramEnd"/>
      <w:r>
        <w:rPr>
          <w:rFonts w:eastAsiaTheme="minorEastAsia"/>
        </w:rPr>
        <w:t xml:space="preserve"> however, a trend regarding the memory usage, the number of parameters and the flops. Most of the memory usage is in the early convolution layers. Most of the parameters are in the fully connected layers and most of the </w:t>
      </w:r>
      <w:proofErr w:type="gramStart"/>
      <w:r>
        <w:rPr>
          <w:rFonts w:eastAsiaTheme="minorEastAsia"/>
        </w:rPr>
        <w:t>floating point</w:t>
      </w:r>
      <w:proofErr w:type="gramEnd"/>
      <w:r>
        <w:rPr>
          <w:rFonts w:eastAsiaTheme="minorEastAsia"/>
        </w:rPr>
        <w:t xml:space="preserve"> operations occur in the convolution layers.</w:t>
      </w:r>
    </w:p>
    <w:p w14:paraId="5311F179" w14:textId="19119022" w:rsidR="0040295D" w:rsidRDefault="0040295D" w:rsidP="0040295D">
      <w:pPr>
        <w:jc w:val="center"/>
        <w:rPr>
          <w:rFonts w:eastAsiaTheme="minorEastAsia"/>
        </w:rPr>
      </w:pPr>
      <w:r w:rsidRPr="0040295D">
        <w:rPr>
          <w:rFonts w:eastAsiaTheme="minorEastAsia"/>
          <w:noProof/>
        </w:rPr>
        <w:drawing>
          <wp:inline distT="0" distB="0" distL="0" distR="0" wp14:anchorId="51D32A83" wp14:editId="3585371A">
            <wp:extent cx="5731510" cy="16408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40840"/>
                    </a:xfrm>
                    <a:prstGeom prst="rect">
                      <a:avLst/>
                    </a:prstGeom>
                  </pic:spPr>
                </pic:pic>
              </a:graphicData>
            </a:graphic>
          </wp:inline>
        </w:drawing>
      </w:r>
    </w:p>
    <w:p w14:paraId="37C412EB" w14:textId="781692AA" w:rsidR="00756E4D" w:rsidRDefault="00756E4D" w:rsidP="00756E4D">
      <w:pPr>
        <w:rPr>
          <w:rFonts w:eastAsiaTheme="minorEastAsia"/>
        </w:rPr>
      </w:pPr>
    </w:p>
    <w:p w14:paraId="15058709" w14:textId="4606B4E0" w:rsidR="00756E4D" w:rsidRDefault="00756E4D" w:rsidP="00756E4D">
      <w:pPr>
        <w:pStyle w:val="Heading2"/>
      </w:pPr>
      <w:bookmarkStart w:id="1" w:name="_Toc138881875"/>
      <w:r>
        <w:t>ZFNet</w:t>
      </w:r>
      <w:bookmarkEnd w:id="1"/>
    </w:p>
    <w:p w14:paraId="0A55BCB6" w14:textId="2397E11B" w:rsidR="00756E4D" w:rsidRPr="00756E4D" w:rsidRDefault="00756E4D" w:rsidP="00756E4D">
      <w:pPr>
        <w:jc w:val="center"/>
      </w:pPr>
      <w:r w:rsidRPr="00756E4D">
        <w:rPr>
          <w:noProof/>
        </w:rPr>
        <w:drawing>
          <wp:inline distT="0" distB="0" distL="0" distR="0" wp14:anchorId="14A39CE2" wp14:editId="09BC1AD0">
            <wp:extent cx="5731510" cy="13379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37945"/>
                    </a:xfrm>
                    <a:prstGeom prst="rect">
                      <a:avLst/>
                    </a:prstGeom>
                  </pic:spPr>
                </pic:pic>
              </a:graphicData>
            </a:graphic>
          </wp:inline>
        </w:drawing>
      </w:r>
    </w:p>
    <w:p w14:paraId="7CCC0A58" w14:textId="64F9B594" w:rsidR="00756E4D" w:rsidRDefault="00756E4D" w:rsidP="00756E4D">
      <w:r>
        <w:t xml:space="preserve">The </w:t>
      </w:r>
      <w:r w:rsidRPr="0040295D">
        <w:rPr>
          <w:b/>
          <w:bCs/>
          <w:color w:val="79B8FF" w:themeColor="accent3"/>
        </w:rPr>
        <w:t>ZFNet</w:t>
      </w:r>
      <w:r>
        <w:t xml:space="preserve"> is an extended version of the AlexNet, so it also has 8 layers. The first convolution was changed from 11x11 with a stride of 4 to 7x7 with a stride of 2 and the third, fourth and fifth convolutions used 512, 1024 and 512 filters instead of 384, 384 and 256 filters respectively. Again, this architecture was found by trial and error.</w:t>
      </w:r>
    </w:p>
    <w:p w14:paraId="5AB7C874" w14:textId="11DD4988" w:rsidR="00A61A2B" w:rsidRDefault="00A61A2B" w:rsidP="00756E4D">
      <w:r>
        <w:lastRenderedPageBreak/>
        <w:t>Increasing the convolution size results in a larger receptive field at the cost of a higher computational cost. The entire architecture is also, simply put, bigger. The fact that it achieved a better accuracy suggests that bigger networks work better.</w:t>
      </w:r>
    </w:p>
    <w:p w14:paraId="66FABE4D" w14:textId="3C638FBA" w:rsidR="00756E4D" w:rsidRDefault="00756E4D" w:rsidP="00756E4D"/>
    <w:p w14:paraId="528DA0CB" w14:textId="7A8FAED6" w:rsidR="00756E4D" w:rsidRDefault="00756E4D" w:rsidP="00756E4D">
      <w:pPr>
        <w:pStyle w:val="Heading2"/>
      </w:pPr>
      <w:bookmarkStart w:id="2" w:name="_Toc138881876"/>
      <w:r>
        <w:t>VGG</w:t>
      </w:r>
      <w:bookmarkEnd w:id="2"/>
    </w:p>
    <w:p w14:paraId="75334CE3" w14:textId="4738DF5B" w:rsidR="00756E4D" w:rsidRPr="00756E4D" w:rsidRDefault="00756E4D" w:rsidP="00756E4D">
      <w:pPr>
        <w:jc w:val="center"/>
      </w:pPr>
      <w:r w:rsidRPr="00756E4D">
        <w:rPr>
          <w:noProof/>
        </w:rPr>
        <w:drawing>
          <wp:inline distT="0" distB="0" distL="0" distR="0" wp14:anchorId="6BDD6FEF" wp14:editId="734C5D00">
            <wp:extent cx="1950025" cy="4039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7350" cy="4054180"/>
                    </a:xfrm>
                    <a:prstGeom prst="rect">
                      <a:avLst/>
                    </a:prstGeom>
                  </pic:spPr>
                </pic:pic>
              </a:graphicData>
            </a:graphic>
          </wp:inline>
        </w:drawing>
      </w:r>
    </w:p>
    <w:p w14:paraId="37EBE970" w14:textId="5398D0EB" w:rsidR="00756E4D" w:rsidRDefault="00756E4D" w:rsidP="00756E4D">
      <w:r>
        <w:t xml:space="preserve">The </w:t>
      </w:r>
      <w:r w:rsidRPr="0040295D">
        <w:rPr>
          <w:b/>
          <w:bCs/>
          <w:color w:val="79B8FF" w:themeColor="accent3"/>
        </w:rPr>
        <w:t>VGG Networks</w:t>
      </w:r>
      <w:r>
        <w:t xml:space="preserve"> were created with the intention of making a deeper network with a regular design. As such, </w:t>
      </w:r>
      <w:proofErr w:type="gramStart"/>
      <w:r>
        <w:t>all of</w:t>
      </w:r>
      <w:proofErr w:type="gramEnd"/>
      <w:r>
        <w:t xml:space="preserve"> the convolutions are 3x3 with a stride of 1 and a padding of 1, all the max pools are 2x2 with a stride of 2 and after each pooling operation, the number of channels is doubled.</w:t>
      </w:r>
    </w:p>
    <w:p w14:paraId="2893B465" w14:textId="2949D68C" w:rsidR="00756E4D" w:rsidRDefault="00756E4D" w:rsidP="00756E4D">
      <w:r>
        <w:t xml:space="preserve">There are five stages to the VGG networks. The first three stages have two convolution layers followed by a pooling layer. The fourth and fifth stages have </w:t>
      </w:r>
      <w:r>
        <w:lastRenderedPageBreak/>
        <w:t>three convolution layers followed by a pooling layer for VGG-16 and four convolution layers followed by a pooling layer for VGG-19.</w:t>
      </w:r>
    </w:p>
    <w:p w14:paraId="10B881FE" w14:textId="0B4732AD" w:rsidR="00756E4D" w:rsidRDefault="00756E4D" w:rsidP="00756E4D">
      <w:pPr>
        <w:rPr>
          <w:rFonts w:eastAsiaTheme="minorEastAsia"/>
        </w:rPr>
      </w:pPr>
      <w:r>
        <w:t xml:space="preserve">Unlike AlexNet, there are design decisions we can learn from the VGG network. Instead of using 5x5 convolutions, 3x3 convolutions have been used. Using 2 3x3 convolutions gives us the </w:t>
      </w:r>
      <w:r w:rsidRPr="0040295D">
        <w:rPr>
          <w:b/>
          <w:bCs/>
          <w:color w:val="79B8FF" w:themeColor="accent3"/>
        </w:rPr>
        <w:t>same receptive field</w:t>
      </w:r>
      <w:r>
        <w:t xml:space="preserve"> as a single 5x5 convolution, but has fewer parameters (</w:t>
      </w:r>
      <m:oMath>
        <m:r>
          <w:rPr>
            <w:rFonts w:ascii="Cambria Math" w:hAnsi="Cambria Math"/>
          </w:rPr>
          <m:t>25</m:t>
        </m:r>
        <m:sSup>
          <m:sSupPr>
            <m:ctrlPr>
              <w:rPr>
                <w:rFonts w:ascii="Cambria Math" w:hAnsi="Cambria Math"/>
                <w:i/>
              </w:rPr>
            </m:ctrlPr>
          </m:sSupPr>
          <m:e>
            <m:r>
              <w:rPr>
                <w:rFonts w:ascii="Cambria Math" w:hAnsi="Cambria Math"/>
              </w:rPr>
              <m:t>C</m:t>
            </m:r>
          </m:e>
          <m:sup>
            <m:r>
              <w:rPr>
                <w:rFonts w:ascii="Cambria Math" w:hAnsi="Cambria Math"/>
              </w:rPr>
              <m:t>2</m:t>
            </m:r>
          </m:sup>
        </m:sSup>
      </m:oMath>
      <w:r>
        <w:rPr>
          <w:rFonts w:eastAsiaTheme="minorEastAsia"/>
        </w:rPr>
        <w:t xml:space="preserve"> compared to </w:t>
      </w:r>
      <m:oMath>
        <m:r>
          <w:rPr>
            <w:rFonts w:ascii="Cambria Math" w:eastAsiaTheme="minorEastAsia" w:hAnsi="Cambria Math"/>
          </w:rPr>
          <m:t>18</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where </w:t>
      </w:r>
      <m:oMath>
        <m:r>
          <w:rPr>
            <w:rFonts w:ascii="Cambria Math" w:eastAsiaTheme="minorEastAsia" w:hAnsi="Cambria Math"/>
          </w:rPr>
          <m:t>C</m:t>
        </m:r>
      </m:oMath>
      <w:r>
        <w:rPr>
          <w:rFonts w:eastAsiaTheme="minorEastAsia"/>
        </w:rPr>
        <w:t xml:space="preserve"> is the number of channels</w:t>
      </w:r>
      <w:r w:rsidR="00A61A2B">
        <w:rPr>
          <w:rFonts w:eastAsiaTheme="minorEastAsia"/>
        </w:rPr>
        <w:t xml:space="preserve"> in the input as well as the output</w:t>
      </w:r>
      <w:r>
        <w:rPr>
          <w:rFonts w:eastAsiaTheme="minorEastAsia"/>
        </w:rPr>
        <w:t>) and fewer flops (</w:t>
      </w: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HW</m:t>
        </m:r>
      </m:oMath>
      <w:r>
        <w:rPr>
          <w:rFonts w:eastAsiaTheme="minorEastAsia"/>
        </w:rPr>
        <w:t xml:space="preserve"> compared to </w:t>
      </w:r>
      <m:oMath>
        <m:r>
          <w:rPr>
            <w:rFonts w:ascii="Cambria Math" w:eastAsiaTheme="minorEastAsia" w:hAnsi="Cambria Math"/>
          </w:rPr>
          <m:t>18</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HW</m:t>
        </m:r>
      </m:oMath>
      <w:r>
        <w:rPr>
          <w:rFonts w:eastAsiaTheme="minorEastAsia"/>
        </w:rPr>
        <w:t xml:space="preserve"> where </w:t>
      </w:r>
      <m:oMath>
        <m:r>
          <w:rPr>
            <w:rFonts w:ascii="Cambria Math" w:eastAsiaTheme="minorEastAsia" w:hAnsi="Cambria Math"/>
          </w:rPr>
          <m:t>H</m:t>
        </m:r>
      </m:oMath>
      <w:r>
        <w:rPr>
          <w:rFonts w:eastAsiaTheme="minorEastAsia"/>
        </w:rPr>
        <w:t xml:space="preserve"> and </w:t>
      </w:r>
      <m:oMath>
        <m:r>
          <w:rPr>
            <w:rFonts w:ascii="Cambria Math" w:eastAsiaTheme="minorEastAsia" w:hAnsi="Cambria Math"/>
          </w:rPr>
          <m:t>W</m:t>
        </m:r>
      </m:oMath>
      <w:r>
        <w:rPr>
          <w:rFonts w:eastAsiaTheme="minorEastAsia"/>
        </w:rPr>
        <w:t xml:space="preserve"> are the height and width of the filters respectively).</w:t>
      </w:r>
    </w:p>
    <w:p w14:paraId="456FC77A" w14:textId="66F0134D" w:rsidR="0040295D" w:rsidRDefault="0040295D" w:rsidP="00756E4D">
      <w:pPr>
        <w:rPr>
          <w:rFonts w:eastAsiaTheme="minorEastAsia"/>
        </w:rPr>
      </w:pPr>
      <w:r>
        <w:rPr>
          <w:rFonts w:eastAsiaTheme="minorEastAsia"/>
        </w:rPr>
        <w:t xml:space="preserve">Next, consider the decisions to use only 2x2 pooling layers with a stride of 2 and doubling the number of channels after each pooling layer. This means that if the stage before the pooling layer has </w:t>
      </w:r>
      <m:oMath>
        <m:r>
          <w:rPr>
            <w:rFonts w:ascii="Cambria Math" w:eastAsiaTheme="minorEastAsia" w:hAnsi="Cambria Math"/>
          </w:rPr>
          <m:t>C</m:t>
        </m:r>
      </m:oMath>
      <w:r>
        <w:rPr>
          <w:rFonts w:eastAsiaTheme="minorEastAsia"/>
        </w:rPr>
        <w:t xml:space="preserve"> channels and a spatial resolution of </w:t>
      </w:r>
      <m:oMath>
        <m:r>
          <w:rPr>
            <w:rFonts w:ascii="Cambria Math" w:eastAsiaTheme="minorEastAsia" w:hAnsi="Cambria Math"/>
          </w:rPr>
          <m:t>2H×2W</m:t>
        </m:r>
      </m:oMath>
      <w:r>
        <w:rPr>
          <w:rFonts w:eastAsiaTheme="minorEastAsia"/>
        </w:rPr>
        <w:t xml:space="preserve">, the stage after the pooling layer will have </w:t>
      </w:r>
      <m:oMath>
        <m:r>
          <w:rPr>
            <w:rFonts w:ascii="Cambria Math" w:eastAsiaTheme="minorEastAsia" w:hAnsi="Cambria Math"/>
          </w:rPr>
          <m:t>2C</m:t>
        </m:r>
      </m:oMath>
      <w:r>
        <w:rPr>
          <w:rFonts w:eastAsiaTheme="minorEastAsia"/>
        </w:rPr>
        <w:t xml:space="preserve"> channels and a spatial resolution of </w:t>
      </w:r>
      <m:oMath>
        <m:r>
          <w:rPr>
            <w:rFonts w:ascii="Cambria Math" w:eastAsiaTheme="minorEastAsia" w:hAnsi="Cambria Math"/>
          </w:rPr>
          <m:t>H×W</m:t>
        </m:r>
      </m:oMath>
      <w:r>
        <w:rPr>
          <w:rFonts w:eastAsiaTheme="minorEastAsia"/>
        </w:rPr>
        <w:t xml:space="preserve">. Due to this change, the number of </w:t>
      </w:r>
      <w:proofErr w:type="gramStart"/>
      <w:r>
        <w:rPr>
          <w:rFonts w:eastAsiaTheme="minorEastAsia"/>
        </w:rPr>
        <w:t>floating point</w:t>
      </w:r>
      <w:proofErr w:type="gramEnd"/>
      <w:r>
        <w:rPr>
          <w:rFonts w:eastAsiaTheme="minorEastAsia"/>
        </w:rPr>
        <w:t xml:space="preserve"> operations remains intact (</w:t>
      </w:r>
      <m:oMath>
        <m:r>
          <w:rPr>
            <w:rFonts w:ascii="Cambria Math" w:eastAsiaTheme="minorEastAsia" w:hAnsi="Cambria Math"/>
          </w:rPr>
          <m:t>36HW</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the number of parameters increases four times (</w:t>
      </w:r>
      <m:oMath>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→36</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and the memory consumption halves (</w:t>
      </w:r>
      <m:oMath>
        <m:r>
          <w:rPr>
            <w:rFonts w:ascii="Cambria Math" w:eastAsiaTheme="minorEastAsia" w:hAnsi="Cambria Math"/>
          </w:rPr>
          <m:t>4HWC→2HWC</m:t>
        </m:r>
      </m:oMath>
      <w:r>
        <w:rPr>
          <w:rFonts w:eastAsiaTheme="minorEastAsia"/>
        </w:rPr>
        <w:t>). This ensures that each convolutional layer has the same computational cost (due to the same number of flops).</w:t>
      </w:r>
    </w:p>
    <w:p w14:paraId="51141E39" w14:textId="32CB4488" w:rsidR="0040295D" w:rsidRDefault="0040295D" w:rsidP="0040295D">
      <w:pPr>
        <w:jc w:val="center"/>
      </w:pPr>
      <w:r w:rsidRPr="0040295D">
        <w:rPr>
          <w:noProof/>
        </w:rPr>
        <w:drawing>
          <wp:inline distT="0" distB="0" distL="0" distR="0" wp14:anchorId="4820C4F5" wp14:editId="76CD087B">
            <wp:extent cx="5731510" cy="2457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57450"/>
                    </a:xfrm>
                    <a:prstGeom prst="rect">
                      <a:avLst/>
                    </a:prstGeom>
                  </pic:spPr>
                </pic:pic>
              </a:graphicData>
            </a:graphic>
          </wp:inline>
        </w:drawing>
      </w:r>
    </w:p>
    <w:p w14:paraId="3B10D3F9" w14:textId="029EACA9" w:rsidR="0040295D" w:rsidRDefault="0040295D" w:rsidP="0040295D">
      <w:r>
        <w:lastRenderedPageBreak/>
        <w:t xml:space="preserve">The graphs above make one thing obvious. The VGG networks are absurdly large compared to AlexNet. Again, we find that </w:t>
      </w:r>
      <w:r w:rsidRPr="0040295D">
        <w:rPr>
          <w:b/>
          <w:bCs/>
          <w:color w:val="79B8FF" w:themeColor="accent3"/>
        </w:rPr>
        <w:t>deeper networks</w:t>
      </w:r>
      <w:r>
        <w:t xml:space="preserve"> give us better results.</w:t>
      </w:r>
    </w:p>
    <w:p w14:paraId="1809E90E" w14:textId="77777777" w:rsidR="0060360F" w:rsidRDefault="0060360F" w:rsidP="0040295D"/>
    <w:p w14:paraId="7231F6DD" w14:textId="77777777" w:rsidR="0060360F" w:rsidRDefault="0060360F" w:rsidP="0060360F">
      <w:pPr>
        <w:pStyle w:val="Heading2"/>
        <w:rPr>
          <w:lang w:val="en-US"/>
        </w:rPr>
      </w:pPr>
      <w:bookmarkStart w:id="3" w:name="_Toc138881877"/>
      <w:r>
        <w:rPr>
          <w:lang w:val="en-US"/>
        </w:rPr>
        <w:t>GoogLeNet</w:t>
      </w:r>
      <w:bookmarkEnd w:id="3"/>
    </w:p>
    <w:p w14:paraId="01D87154" w14:textId="77777777" w:rsidR="0060360F" w:rsidRDefault="0060360F" w:rsidP="0060360F">
      <w:pPr>
        <w:jc w:val="center"/>
        <w:rPr>
          <w:lang w:val="en-US"/>
        </w:rPr>
      </w:pPr>
      <w:r>
        <w:rPr>
          <w:noProof/>
          <w:lang w:val="en-US"/>
        </w:rPr>
        <w:drawing>
          <wp:inline distT="0" distB="0" distL="0" distR="0" wp14:anchorId="50815FE5" wp14:editId="0E48B15E">
            <wp:extent cx="5731510" cy="1388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388110"/>
                    </a:xfrm>
                    <a:prstGeom prst="rect">
                      <a:avLst/>
                    </a:prstGeom>
                  </pic:spPr>
                </pic:pic>
              </a:graphicData>
            </a:graphic>
          </wp:inline>
        </w:drawing>
      </w:r>
    </w:p>
    <w:p w14:paraId="67804C80" w14:textId="77777777" w:rsidR="0060360F" w:rsidRDefault="0060360F" w:rsidP="0060360F">
      <w:pPr>
        <w:rPr>
          <w:lang w:val="en-US"/>
        </w:rPr>
      </w:pPr>
      <w:r>
        <w:rPr>
          <w:lang w:val="en-US"/>
        </w:rPr>
        <w:t xml:space="preserve">The </w:t>
      </w:r>
      <w:r w:rsidRPr="002E5624">
        <w:rPr>
          <w:b/>
          <w:bCs/>
          <w:color w:val="79B8FF" w:themeColor="accent3"/>
          <w:lang w:val="en-US"/>
        </w:rPr>
        <w:t>GoogLeNet</w:t>
      </w:r>
      <w:r>
        <w:rPr>
          <w:lang w:val="en-US"/>
        </w:rPr>
        <w:t xml:space="preserve"> architecture had a focus on </w:t>
      </w:r>
      <w:r w:rsidRPr="002E5624">
        <w:rPr>
          <w:b/>
          <w:bCs/>
          <w:color w:val="79B8FF" w:themeColor="accent3"/>
          <w:lang w:val="en-US"/>
        </w:rPr>
        <w:t>efficiency</w:t>
      </w:r>
      <w:r>
        <w:rPr>
          <w:lang w:val="en-US"/>
        </w:rPr>
        <w:t xml:space="preserve"> without losing the ability to perform well. As can be seen, the network is huge and has several parts, each of which we will discuss in turn.</w:t>
      </w:r>
    </w:p>
    <w:p w14:paraId="4003B20E" w14:textId="77777777" w:rsidR="0060360F" w:rsidRDefault="0060360F" w:rsidP="0060360F">
      <w:pPr>
        <w:rPr>
          <w:lang w:val="en-US"/>
        </w:rPr>
      </w:pPr>
    </w:p>
    <w:p w14:paraId="68D28E9D" w14:textId="77777777" w:rsidR="0060360F" w:rsidRDefault="0060360F" w:rsidP="0060360F">
      <w:pPr>
        <w:pStyle w:val="Heading3"/>
        <w:rPr>
          <w:lang w:val="en-US"/>
        </w:rPr>
      </w:pPr>
      <w:bookmarkStart w:id="4" w:name="_Toc138881878"/>
      <w:r>
        <w:rPr>
          <w:lang w:val="en-US"/>
        </w:rPr>
        <w:t>Stem Network</w:t>
      </w:r>
      <w:bookmarkEnd w:id="4"/>
    </w:p>
    <w:p w14:paraId="70B5FA78" w14:textId="77777777" w:rsidR="0060360F" w:rsidRDefault="0060360F" w:rsidP="0060360F">
      <w:pPr>
        <w:jc w:val="center"/>
        <w:rPr>
          <w:lang w:val="en-US"/>
        </w:rPr>
      </w:pPr>
      <w:r w:rsidRPr="002E5624">
        <w:rPr>
          <w:noProof/>
          <w:lang w:val="en-US"/>
        </w:rPr>
        <w:drawing>
          <wp:inline distT="0" distB="0" distL="0" distR="0" wp14:anchorId="15C924CA" wp14:editId="6095115A">
            <wp:extent cx="3650740" cy="1109994"/>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1575" cy="1119369"/>
                    </a:xfrm>
                    <a:prstGeom prst="rect">
                      <a:avLst/>
                    </a:prstGeom>
                  </pic:spPr>
                </pic:pic>
              </a:graphicData>
            </a:graphic>
          </wp:inline>
        </w:drawing>
      </w:r>
    </w:p>
    <w:p w14:paraId="1056BAD8" w14:textId="77777777" w:rsidR="0060360F" w:rsidRDefault="0060360F" w:rsidP="0060360F">
      <w:pPr>
        <w:rPr>
          <w:lang w:val="en-US"/>
        </w:rPr>
      </w:pPr>
      <w:r>
        <w:rPr>
          <w:lang w:val="en-US"/>
        </w:rPr>
        <w:t xml:space="preserve">The architecture starts with a </w:t>
      </w:r>
      <w:r w:rsidRPr="002E5624">
        <w:rPr>
          <w:b/>
          <w:bCs/>
          <w:color w:val="79B8FF" w:themeColor="accent3"/>
          <w:lang w:val="en-US"/>
        </w:rPr>
        <w:t>stem network</w:t>
      </w:r>
      <w:r>
        <w:rPr>
          <w:lang w:val="en-US"/>
        </w:rPr>
        <w:t xml:space="preserve">. Most of the computation in VGG-16 was towards the start of the network, so the job of the stem network is to very aggressively </w:t>
      </w:r>
      <w:r w:rsidRPr="002E5624">
        <w:rPr>
          <w:b/>
          <w:bCs/>
          <w:color w:val="79B8FF" w:themeColor="accent3"/>
          <w:lang w:val="en-US"/>
        </w:rPr>
        <w:t>downsample</w:t>
      </w:r>
      <w:r>
        <w:rPr>
          <w:lang w:val="en-US"/>
        </w:rPr>
        <w:t xml:space="preserve"> the input so as the reduce the computation at this stage.</w:t>
      </w:r>
    </w:p>
    <w:p w14:paraId="6A4A9DA6" w14:textId="77777777" w:rsidR="0060360F" w:rsidRDefault="0060360F" w:rsidP="0060360F">
      <w:pPr>
        <w:jc w:val="center"/>
        <w:rPr>
          <w:lang w:val="en-US"/>
        </w:rPr>
      </w:pPr>
      <w:r w:rsidRPr="002E5624">
        <w:rPr>
          <w:noProof/>
          <w:lang w:val="en-US"/>
        </w:rPr>
        <w:lastRenderedPageBreak/>
        <w:drawing>
          <wp:inline distT="0" distB="0" distL="0" distR="0" wp14:anchorId="51C79DD5" wp14:editId="71FEE30C">
            <wp:extent cx="5138783" cy="112955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0684" cy="1136565"/>
                    </a:xfrm>
                    <a:prstGeom prst="rect">
                      <a:avLst/>
                    </a:prstGeom>
                  </pic:spPr>
                </pic:pic>
              </a:graphicData>
            </a:graphic>
          </wp:inline>
        </w:drawing>
      </w:r>
    </w:p>
    <w:p w14:paraId="4B8ED773" w14:textId="77777777" w:rsidR="0060360F" w:rsidRDefault="0060360F" w:rsidP="0060360F">
      <w:pPr>
        <w:rPr>
          <w:lang w:val="en-US"/>
        </w:rPr>
      </w:pPr>
      <w:r>
        <w:rPr>
          <w:lang w:val="en-US"/>
        </w:rPr>
        <w:t>The reduction form 224x224 images to 28x28 images requires 7.5 MB of memory, has 124K parameters and has 418 MFLOPs. This is almost nothing compared to VGG-16.</w:t>
      </w:r>
    </w:p>
    <w:p w14:paraId="41EC3111" w14:textId="77777777" w:rsidR="0060360F" w:rsidRDefault="0060360F" w:rsidP="0060360F">
      <w:pPr>
        <w:rPr>
          <w:lang w:val="en-US"/>
        </w:rPr>
      </w:pPr>
      <w:r w:rsidRPr="002E5624">
        <w:rPr>
          <w:noProof/>
          <w:lang w:val="en-US"/>
        </w:rPr>
        <w:drawing>
          <wp:inline distT="0" distB="0" distL="0" distR="0" wp14:anchorId="5A592810" wp14:editId="2962CC73">
            <wp:extent cx="4156364" cy="71790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6116" cy="721313"/>
                    </a:xfrm>
                    <a:prstGeom prst="rect">
                      <a:avLst/>
                    </a:prstGeom>
                  </pic:spPr>
                </pic:pic>
              </a:graphicData>
            </a:graphic>
          </wp:inline>
        </w:drawing>
      </w:r>
    </w:p>
    <w:p w14:paraId="1D232E4C" w14:textId="77777777" w:rsidR="0060360F" w:rsidRDefault="0060360F" w:rsidP="0060360F">
      <w:pPr>
        <w:rPr>
          <w:lang w:val="en-US"/>
        </w:rPr>
      </w:pPr>
    </w:p>
    <w:p w14:paraId="69B3DA45" w14:textId="77777777" w:rsidR="0060360F" w:rsidRDefault="0060360F" w:rsidP="0060360F">
      <w:pPr>
        <w:pStyle w:val="Heading3"/>
        <w:rPr>
          <w:lang w:val="en-US"/>
        </w:rPr>
      </w:pPr>
      <w:bookmarkStart w:id="5" w:name="_Toc138881879"/>
      <w:r>
        <w:rPr>
          <w:lang w:val="en-US"/>
        </w:rPr>
        <w:t>Inception Module</w:t>
      </w:r>
      <w:bookmarkEnd w:id="5"/>
    </w:p>
    <w:p w14:paraId="33C97FE7" w14:textId="77777777" w:rsidR="0060360F" w:rsidRDefault="0060360F" w:rsidP="0060360F">
      <w:pPr>
        <w:jc w:val="center"/>
        <w:rPr>
          <w:lang w:val="en-US"/>
        </w:rPr>
      </w:pPr>
      <w:r w:rsidRPr="002E5624">
        <w:rPr>
          <w:noProof/>
          <w:lang w:val="en-US"/>
        </w:rPr>
        <w:drawing>
          <wp:inline distT="0" distB="0" distL="0" distR="0" wp14:anchorId="4E4A1B10" wp14:editId="0BFD1300">
            <wp:extent cx="3426107" cy="1697086"/>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5537" cy="1701757"/>
                    </a:xfrm>
                    <a:prstGeom prst="rect">
                      <a:avLst/>
                    </a:prstGeom>
                  </pic:spPr>
                </pic:pic>
              </a:graphicData>
            </a:graphic>
          </wp:inline>
        </w:drawing>
      </w:r>
    </w:p>
    <w:p w14:paraId="543C9DE7" w14:textId="77777777" w:rsidR="0060360F" w:rsidRDefault="0060360F" w:rsidP="0060360F">
      <w:pPr>
        <w:rPr>
          <w:lang w:val="en-US"/>
        </w:rPr>
      </w:pPr>
      <w:r>
        <w:rPr>
          <w:lang w:val="en-US"/>
        </w:rPr>
        <w:t xml:space="preserve">The next innovation of the architecture is the </w:t>
      </w:r>
      <w:r w:rsidRPr="002E5624">
        <w:rPr>
          <w:b/>
          <w:bCs/>
          <w:color w:val="79B8FF" w:themeColor="accent3"/>
          <w:lang w:val="en-US"/>
        </w:rPr>
        <w:t>inception module</w:t>
      </w:r>
      <w:r>
        <w:rPr>
          <w:lang w:val="en-US"/>
        </w:rPr>
        <w:t xml:space="preserve">. This is a local structure that is repeated throughout the network. This module was also the first to use </w:t>
      </w:r>
      <w:r w:rsidRPr="002E5624">
        <w:rPr>
          <w:b/>
          <w:bCs/>
          <w:color w:val="79B8FF" w:themeColor="accent3"/>
          <w:lang w:val="en-US"/>
        </w:rPr>
        <w:t>parallel branches</w:t>
      </w:r>
      <w:r>
        <w:rPr>
          <w:lang w:val="en-US"/>
        </w:rPr>
        <w:t xml:space="preserve"> of computation. Instead of picking a kernel size, they basically used </w:t>
      </w:r>
      <w:proofErr w:type="gramStart"/>
      <w:r>
        <w:rPr>
          <w:lang w:val="en-US"/>
        </w:rPr>
        <w:t>all of</w:t>
      </w:r>
      <w:proofErr w:type="gramEnd"/>
      <w:r>
        <w:rPr>
          <w:lang w:val="en-US"/>
        </w:rPr>
        <w:t xml:space="preserve"> the kernel sizes that are commonly used in parallel.</w:t>
      </w:r>
    </w:p>
    <w:p w14:paraId="348290B8" w14:textId="77777777" w:rsidR="0060360F" w:rsidRDefault="0060360F" w:rsidP="0060360F">
      <w:pPr>
        <w:rPr>
          <w:lang w:val="en-US"/>
        </w:rPr>
      </w:pPr>
      <w:r>
        <w:rPr>
          <w:lang w:val="en-US"/>
        </w:rPr>
        <w:lastRenderedPageBreak/>
        <w:t xml:space="preserve">They also used 1x1 convolutions frequently. These convolutions act as </w:t>
      </w:r>
      <w:r w:rsidRPr="002E5624">
        <w:rPr>
          <w:b/>
          <w:bCs/>
          <w:color w:val="79B8FF" w:themeColor="accent3"/>
          <w:lang w:val="en-US"/>
        </w:rPr>
        <w:t>bottlenecks</w:t>
      </w:r>
      <w:r>
        <w:rPr>
          <w:lang w:val="en-US"/>
        </w:rPr>
        <w:t xml:space="preserve"> to reduce the channel dimension before expensive convolutions. The same idea is also used later in residual networks.</w:t>
      </w:r>
    </w:p>
    <w:p w14:paraId="0FF6A89B" w14:textId="77777777" w:rsidR="0060360F" w:rsidRDefault="0060360F" w:rsidP="0060360F">
      <w:pPr>
        <w:rPr>
          <w:lang w:val="en-US"/>
        </w:rPr>
      </w:pPr>
    </w:p>
    <w:p w14:paraId="04AEF9E9" w14:textId="77777777" w:rsidR="0060360F" w:rsidRDefault="0060360F" w:rsidP="0060360F">
      <w:pPr>
        <w:pStyle w:val="Heading3"/>
        <w:rPr>
          <w:lang w:val="en-US"/>
        </w:rPr>
      </w:pPr>
      <w:bookmarkStart w:id="6" w:name="_Toc138881880"/>
      <w:r>
        <w:rPr>
          <w:lang w:val="en-US"/>
        </w:rPr>
        <w:t>Global Average Pooling</w:t>
      </w:r>
      <w:bookmarkEnd w:id="6"/>
    </w:p>
    <w:p w14:paraId="47B60A94" w14:textId="77777777" w:rsidR="0060360F" w:rsidRDefault="0060360F" w:rsidP="0060360F">
      <w:pPr>
        <w:jc w:val="center"/>
        <w:rPr>
          <w:lang w:val="en-US"/>
        </w:rPr>
      </w:pPr>
      <w:r w:rsidRPr="002E5624">
        <w:rPr>
          <w:noProof/>
          <w:lang w:val="en-US"/>
        </w:rPr>
        <w:drawing>
          <wp:inline distT="0" distB="0" distL="0" distR="0" wp14:anchorId="06CEA6D8" wp14:editId="40E356A7">
            <wp:extent cx="2264146" cy="1047509"/>
            <wp:effectExtent l="0" t="0" r="317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0071" cy="1054877"/>
                    </a:xfrm>
                    <a:prstGeom prst="rect">
                      <a:avLst/>
                    </a:prstGeom>
                  </pic:spPr>
                </pic:pic>
              </a:graphicData>
            </a:graphic>
          </wp:inline>
        </w:drawing>
      </w:r>
    </w:p>
    <w:p w14:paraId="2DC0ACAE" w14:textId="77777777" w:rsidR="0060360F" w:rsidRDefault="0060360F" w:rsidP="0060360F">
      <w:pPr>
        <w:rPr>
          <w:lang w:val="en-US"/>
        </w:rPr>
      </w:pPr>
      <w:r>
        <w:rPr>
          <w:lang w:val="en-US"/>
        </w:rPr>
        <w:t xml:space="preserve">At the end of the network, the architecture uses something called </w:t>
      </w:r>
      <w:r w:rsidRPr="002E5624">
        <w:rPr>
          <w:b/>
          <w:bCs/>
          <w:color w:val="79B8FF" w:themeColor="accent3"/>
          <w:lang w:val="en-US"/>
        </w:rPr>
        <w:t>global average pooling</w:t>
      </w:r>
      <w:r>
        <w:rPr>
          <w:lang w:val="en-US"/>
        </w:rPr>
        <w:t xml:space="preserve">. Instead of flattening the multi-dimensional data like previous networks, the use an average pooling operation to do this. In VGG-16, we saw that the majority of the parameters of the model came from the </w:t>
      </w:r>
      <w:proofErr w:type="gramStart"/>
      <w:r>
        <w:rPr>
          <w:lang w:val="en-US"/>
        </w:rPr>
        <w:t>fully-connected</w:t>
      </w:r>
      <w:proofErr w:type="gramEnd"/>
      <w:r>
        <w:rPr>
          <w:lang w:val="en-US"/>
        </w:rPr>
        <w:t xml:space="preserve"> layers towards the end. By using global average pooling, these parameters are avoided.</w:t>
      </w:r>
    </w:p>
    <w:p w14:paraId="53AD4BAD" w14:textId="77777777" w:rsidR="0060360F" w:rsidRDefault="0060360F" w:rsidP="0060360F">
      <w:pPr>
        <w:jc w:val="center"/>
        <w:rPr>
          <w:lang w:val="en-US"/>
        </w:rPr>
      </w:pPr>
      <w:r w:rsidRPr="002E5624">
        <w:rPr>
          <w:noProof/>
          <w:lang w:val="en-US"/>
        </w:rPr>
        <w:drawing>
          <wp:inline distT="0" distB="0" distL="0" distR="0" wp14:anchorId="6C80289F" wp14:editId="0BA34171">
            <wp:extent cx="5731510" cy="21323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32330"/>
                    </a:xfrm>
                    <a:prstGeom prst="rect">
                      <a:avLst/>
                    </a:prstGeom>
                  </pic:spPr>
                </pic:pic>
              </a:graphicData>
            </a:graphic>
          </wp:inline>
        </w:drawing>
      </w:r>
    </w:p>
    <w:p w14:paraId="3A3D1C17" w14:textId="77777777" w:rsidR="0060360F" w:rsidRDefault="0060360F" w:rsidP="0060360F">
      <w:pPr>
        <w:rPr>
          <w:lang w:val="en-US"/>
        </w:rPr>
      </w:pPr>
    </w:p>
    <w:p w14:paraId="556B7BF1" w14:textId="77777777" w:rsidR="0060360F" w:rsidRDefault="0060360F" w:rsidP="0060360F">
      <w:pPr>
        <w:pStyle w:val="Heading3"/>
        <w:rPr>
          <w:lang w:val="en-US"/>
        </w:rPr>
      </w:pPr>
      <w:bookmarkStart w:id="7" w:name="_Toc138881881"/>
      <w:r>
        <w:rPr>
          <w:lang w:val="en-US"/>
        </w:rPr>
        <w:lastRenderedPageBreak/>
        <w:t>Auxiliary Classifiers</w:t>
      </w:r>
      <w:bookmarkEnd w:id="7"/>
    </w:p>
    <w:p w14:paraId="177EA15F" w14:textId="77777777" w:rsidR="0060360F" w:rsidRDefault="0060360F" w:rsidP="0060360F">
      <w:pPr>
        <w:jc w:val="center"/>
        <w:rPr>
          <w:lang w:val="en-US"/>
        </w:rPr>
      </w:pPr>
      <w:r w:rsidRPr="002E5624">
        <w:rPr>
          <w:noProof/>
          <w:lang w:val="en-US"/>
        </w:rPr>
        <w:drawing>
          <wp:inline distT="0" distB="0" distL="0" distR="0" wp14:anchorId="11125243" wp14:editId="06EA8F63">
            <wp:extent cx="1866996" cy="5366026"/>
            <wp:effectExtent l="3175"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1866996" cy="5366026"/>
                    </a:xfrm>
                    <a:prstGeom prst="rect">
                      <a:avLst/>
                    </a:prstGeom>
                  </pic:spPr>
                </pic:pic>
              </a:graphicData>
            </a:graphic>
          </wp:inline>
        </w:drawing>
      </w:r>
    </w:p>
    <w:p w14:paraId="700184AA" w14:textId="77777777" w:rsidR="0060360F" w:rsidRDefault="0060360F" w:rsidP="0060360F">
      <w:pPr>
        <w:rPr>
          <w:lang w:val="en-US"/>
        </w:rPr>
      </w:pPr>
      <w:r>
        <w:rPr>
          <w:lang w:val="en-US"/>
        </w:rPr>
        <w:t xml:space="preserve">Due to the depth of the network, using the </w:t>
      </w:r>
      <w:r w:rsidRPr="002E5624">
        <w:rPr>
          <w:b/>
          <w:bCs/>
          <w:color w:val="79B8FF" w:themeColor="accent3"/>
          <w:lang w:val="en-US"/>
        </w:rPr>
        <w:t>loss</w:t>
      </w:r>
      <w:r>
        <w:rPr>
          <w:lang w:val="en-US"/>
        </w:rPr>
        <w:t xml:space="preserve"> from the end of the network to update gradients did not work very well. Instead, there are </w:t>
      </w:r>
      <w:r w:rsidRPr="002E5624">
        <w:rPr>
          <w:b/>
          <w:bCs/>
          <w:color w:val="79B8FF" w:themeColor="accent3"/>
          <w:lang w:val="en-US"/>
        </w:rPr>
        <w:t>auxiliary classifiers</w:t>
      </w:r>
      <w:r>
        <w:rPr>
          <w:lang w:val="en-US"/>
        </w:rPr>
        <w:t xml:space="preserve"> at intermediate points which also try to classify the image. The loss calculated from these are also used to update the gradients. The invention of </w:t>
      </w:r>
      <w:r w:rsidRPr="002E5624">
        <w:rPr>
          <w:b/>
          <w:bCs/>
          <w:color w:val="79B8FF" w:themeColor="accent3"/>
          <w:lang w:val="en-US"/>
        </w:rPr>
        <w:t>batch normalization</w:t>
      </w:r>
      <w:r>
        <w:rPr>
          <w:lang w:val="en-US"/>
        </w:rPr>
        <w:t xml:space="preserve"> would later remove the need for these.</w:t>
      </w:r>
    </w:p>
    <w:p w14:paraId="054B4EB8" w14:textId="77777777" w:rsidR="0060360F" w:rsidRDefault="0060360F" w:rsidP="0060360F">
      <w:pPr>
        <w:rPr>
          <w:lang w:val="en-US"/>
        </w:rPr>
      </w:pPr>
    </w:p>
    <w:p w14:paraId="35179E1E" w14:textId="77777777" w:rsidR="0060360F" w:rsidRDefault="0060360F" w:rsidP="0060360F">
      <w:pPr>
        <w:pStyle w:val="Heading2"/>
        <w:rPr>
          <w:lang w:val="en-US"/>
        </w:rPr>
      </w:pPr>
      <w:bookmarkStart w:id="8" w:name="_Toc138881882"/>
      <w:r>
        <w:rPr>
          <w:lang w:val="en-US"/>
        </w:rPr>
        <w:t>Residual Networks</w:t>
      </w:r>
      <w:bookmarkEnd w:id="8"/>
    </w:p>
    <w:p w14:paraId="6619C45B" w14:textId="77777777" w:rsidR="0060360F" w:rsidRDefault="0060360F" w:rsidP="0060360F">
      <w:pPr>
        <w:rPr>
          <w:lang w:val="en-US"/>
        </w:rPr>
      </w:pPr>
      <w:r>
        <w:rPr>
          <w:lang w:val="en-US"/>
        </w:rPr>
        <w:t xml:space="preserve">The invention of </w:t>
      </w:r>
      <w:r w:rsidRPr="002E5624">
        <w:rPr>
          <w:b/>
          <w:bCs/>
          <w:color w:val="79B8FF" w:themeColor="accent3"/>
          <w:lang w:val="en-US"/>
        </w:rPr>
        <w:t>batch normalization</w:t>
      </w:r>
      <w:r>
        <w:rPr>
          <w:lang w:val="en-US"/>
        </w:rPr>
        <w:t xml:space="preserve"> led to very deep networks becoming easy to train. However, this led to an interesting discover. It was seen that very deep models, which we have so far expected to perform better than shallower ones, were </w:t>
      </w:r>
      <w:proofErr w:type="gramStart"/>
      <w:r>
        <w:rPr>
          <w:lang w:val="en-US"/>
        </w:rPr>
        <w:t>actually performing</w:t>
      </w:r>
      <w:proofErr w:type="gramEnd"/>
      <w:r>
        <w:rPr>
          <w:lang w:val="en-US"/>
        </w:rPr>
        <w:t xml:space="preserve"> worse.</w:t>
      </w:r>
    </w:p>
    <w:p w14:paraId="058EC0A3" w14:textId="77777777" w:rsidR="0060360F" w:rsidRDefault="0060360F" w:rsidP="0060360F">
      <w:pPr>
        <w:rPr>
          <w:lang w:val="en-US"/>
        </w:rPr>
      </w:pPr>
      <w:r>
        <w:rPr>
          <w:lang w:val="en-US"/>
        </w:rPr>
        <w:t xml:space="preserve">The initial guess as to why this was happening was that the models were simply too large </w:t>
      </w:r>
      <w:proofErr w:type="gramStart"/>
      <w:r>
        <w:rPr>
          <w:lang w:val="en-US"/>
        </w:rPr>
        <w:t>for the amount of</w:t>
      </w:r>
      <w:proofErr w:type="gramEnd"/>
      <w:r>
        <w:rPr>
          <w:lang w:val="en-US"/>
        </w:rPr>
        <w:t xml:space="preserve"> data at hand and were thus overfitting. This would explain the </w:t>
      </w:r>
      <w:proofErr w:type="gramStart"/>
      <w:r>
        <w:rPr>
          <w:lang w:val="en-US"/>
        </w:rPr>
        <w:t>high test</w:t>
      </w:r>
      <w:proofErr w:type="gramEnd"/>
      <w:r>
        <w:rPr>
          <w:lang w:val="en-US"/>
        </w:rPr>
        <w:t xml:space="preserve"> error rate. However, it was seen that the training error was also high, which indicated that the model was </w:t>
      </w:r>
      <w:proofErr w:type="gramStart"/>
      <w:r>
        <w:rPr>
          <w:lang w:val="en-US"/>
        </w:rPr>
        <w:t xml:space="preserve">actually </w:t>
      </w:r>
      <w:r w:rsidRPr="002E5624">
        <w:rPr>
          <w:b/>
          <w:bCs/>
          <w:color w:val="79B8FF" w:themeColor="accent3"/>
          <w:lang w:val="en-US"/>
        </w:rPr>
        <w:t>underfitting</w:t>
      </w:r>
      <w:proofErr w:type="gramEnd"/>
      <w:r>
        <w:rPr>
          <w:lang w:val="en-US"/>
        </w:rPr>
        <w:t>. This was absurd.</w:t>
      </w:r>
    </w:p>
    <w:p w14:paraId="5080DE11" w14:textId="77777777" w:rsidR="0060360F" w:rsidRDefault="0060360F" w:rsidP="0060360F">
      <w:pPr>
        <w:jc w:val="center"/>
        <w:rPr>
          <w:lang w:val="en-US"/>
        </w:rPr>
      </w:pPr>
      <w:r w:rsidRPr="002E5624">
        <w:rPr>
          <w:noProof/>
          <w:lang w:val="en-US"/>
        </w:rPr>
        <w:lastRenderedPageBreak/>
        <w:drawing>
          <wp:inline distT="0" distB="0" distL="0" distR="0" wp14:anchorId="6F8B8188" wp14:editId="55F543ED">
            <wp:extent cx="4548851" cy="149074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4475" cy="1495869"/>
                    </a:xfrm>
                    <a:prstGeom prst="rect">
                      <a:avLst/>
                    </a:prstGeom>
                  </pic:spPr>
                </pic:pic>
              </a:graphicData>
            </a:graphic>
          </wp:inline>
        </w:drawing>
      </w:r>
    </w:p>
    <w:p w14:paraId="7AD41C7F" w14:textId="77777777" w:rsidR="0060360F" w:rsidRDefault="0060360F" w:rsidP="0060360F">
      <w:pPr>
        <w:rPr>
          <w:lang w:val="en-US"/>
        </w:rPr>
      </w:pPr>
      <w:r>
        <w:rPr>
          <w:lang w:val="en-US"/>
        </w:rPr>
        <w:t xml:space="preserve">Ideally, a larger network should be able to </w:t>
      </w:r>
      <w:r w:rsidRPr="002E5624">
        <w:rPr>
          <w:b/>
          <w:bCs/>
          <w:color w:val="79B8FF" w:themeColor="accent3"/>
          <w:lang w:val="en-US"/>
        </w:rPr>
        <w:t>emulate</w:t>
      </w:r>
      <w:r>
        <w:rPr>
          <w:lang w:val="en-US"/>
        </w:rPr>
        <w:t xml:space="preserve"> a shallower one. If it is </w:t>
      </w:r>
      <w:proofErr w:type="gramStart"/>
      <w:r>
        <w:rPr>
          <w:lang w:val="en-US"/>
        </w:rPr>
        <w:t>actually best</w:t>
      </w:r>
      <w:proofErr w:type="gramEnd"/>
      <w:r>
        <w:rPr>
          <w:lang w:val="en-US"/>
        </w:rPr>
        <w:t xml:space="preserve"> for the model to stop at the 20</w:t>
      </w:r>
      <w:r w:rsidRPr="002E5624">
        <w:rPr>
          <w:vertAlign w:val="superscript"/>
          <w:lang w:val="en-US"/>
        </w:rPr>
        <w:t>th</w:t>
      </w:r>
      <w:r>
        <w:rPr>
          <w:lang w:val="en-US"/>
        </w:rPr>
        <w:t xml:space="preserve"> layer for example, the rest of the layers can just be set to </w:t>
      </w:r>
      <w:r w:rsidRPr="002E5624">
        <w:rPr>
          <w:b/>
          <w:bCs/>
          <w:color w:val="79B8FF" w:themeColor="accent3"/>
          <w:lang w:val="en-US"/>
        </w:rPr>
        <w:t>identity</w:t>
      </w:r>
      <w:r>
        <w:rPr>
          <w:lang w:val="en-US"/>
        </w:rPr>
        <w:t xml:space="preserve"> so as to ensure they have no effect. Unfortunately, it seemed that the deeper networks were unable to properly optimize themselves and do this.</w:t>
      </w:r>
    </w:p>
    <w:p w14:paraId="36562AAD" w14:textId="77777777" w:rsidR="0060360F" w:rsidRDefault="0060360F" w:rsidP="0060360F">
      <w:pPr>
        <w:rPr>
          <w:lang w:val="en-US"/>
        </w:rPr>
      </w:pPr>
    </w:p>
    <w:p w14:paraId="22AFF01D" w14:textId="77777777" w:rsidR="0060360F" w:rsidRDefault="0060360F" w:rsidP="0060360F">
      <w:pPr>
        <w:pStyle w:val="Heading3"/>
        <w:rPr>
          <w:lang w:val="en-US"/>
        </w:rPr>
      </w:pPr>
      <w:bookmarkStart w:id="9" w:name="_Toc138881883"/>
      <w:r>
        <w:rPr>
          <w:lang w:val="en-US"/>
        </w:rPr>
        <w:t>Residual Blocks</w:t>
      </w:r>
      <w:bookmarkEnd w:id="9"/>
    </w:p>
    <w:p w14:paraId="529B4407" w14:textId="77777777" w:rsidR="0060360F" w:rsidRDefault="0060360F" w:rsidP="0060360F">
      <w:pPr>
        <w:rPr>
          <w:lang w:val="en-US"/>
        </w:rPr>
      </w:pPr>
      <w:r>
        <w:rPr>
          <w:lang w:val="en-US"/>
        </w:rPr>
        <w:t xml:space="preserve">To make it easier to learn identity functions on unused layers, the concept of </w:t>
      </w:r>
      <w:r w:rsidRPr="002E5624">
        <w:rPr>
          <w:b/>
          <w:bCs/>
          <w:color w:val="79B8FF" w:themeColor="accent3"/>
          <w:lang w:val="en-US"/>
        </w:rPr>
        <w:t>residual blocks</w:t>
      </w:r>
      <w:r>
        <w:rPr>
          <w:lang w:val="en-US"/>
        </w:rPr>
        <w:t xml:space="preserve"> was introduced. This essentially added a </w:t>
      </w:r>
      <w:r w:rsidRPr="002E5624">
        <w:rPr>
          <w:b/>
          <w:bCs/>
          <w:color w:val="79B8FF" w:themeColor="accent3"/>
          <w:lang w:val="en-US"/>
        </w:rPr>
        <w:t>shortcut</w:t>
      </w:r>
      <w:r>
        <w:rPr>
          <w:lang w:val="en-US"/>
        </w:rPr>
        <w:t xml:space="preserve"> from one layer to another so that the model could learn to </w:t>
      </w:r>
      <w:r w:rsidRPr="002E5624">
        <w:rPr>
          <w:b/>
          <w:bCs/>
          <w:color w:val="79B8FF" w:themeColor="accent3"/>
          <w:lang w:val="en-US"/>
        </w:rPr>
        <w:t>skip</w:t>
      </w:r>
      <w:r>
        <w:rPr>
          <w:lang w:val="en-US"/>
        </w:rPr>
        <w:t xml:space="preserve"> the layers in between if it needed to.</w:t>
      </w:r>
    </w:p>
    <w:p w14:paraId="298DA2ED" w14:textId="77777777" w:rsidR="0060360F" w:rsidRDefault="0060360F" w:rsidP="0060360F">
      <w:pPr>
        <w:jc w:val="center"/>
        <w:rPr>
          <w:lang w:val="en-US"/>
        </w:rPr>
      </w:pPr>
      <w:r w:rsidRPr="002E5624">
        <w:rPr>
          <w:noProof/>
          <w:lang w:val="en-US"/>
        </w:rPr>
        <w:drawing>
          <wp:inline distT="0" distB="0" distL="0" distR="0" wp14:anchorId="3D3BCF50" wp14:editId="3A8CFF56">
            <wp:extent cx="4085863" cy="189716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1785" cy="1899919"/>
                    </a:xfrm>
                    <a:prstGeom prst="rect">
                      <a:avLst/>
                    </a:prstGeom>
                  </pic:spPr>
                </pic:pic>
              </a:graphicData>
            </a:graphic>
          </wp:inline>
        </w:drawing>
      </w:r>
    </w:p>
    <w:p w14:paraId="39B02488" w14:textId="77777777" w:rsidR="0060360F" w:rsidRDefault="0060360F" w:rsidP="0060360F">
      <w:pPr>
        <w:rPr>
          <w:lang w:val="en-US"/>
        </w:rPr>
      </w:pPr>
      <w:r>
        <w:rPr>
          <w:lang w:val="en-US"/>
        </w:rPr>
        <w:lastRenderedPageBreak/>
        <w:t xml:space="preserve">This works well due to how backpropagation behaves for </w:t>
      </w:r>
      <w:r w:rsidRPr="002E5624">
        <w:rPr>
          <w:b/>
          <w:bCs/>
          <w:color w:val="79B8FF" w:themeColor="accent3"/>
          <w:lang w:val="en-US"/>
        </w:rPr>
        <w:t>add gates</w:t>
      </w:r>
      <w:r>
        <w:rPr>
          <w:lang w:val="en-US"/>
        </w:rPr>
        <w:t xml:space="preserve">. At an add gate which combines the output from two inputs, the gradient is </w:t>
      </w:r>
      <w:r w:rsidRPr="002E5624">
        <w:rPr>
          <w:b/>
          <w:bCs/>
          <w:color w:val="79B8FF" w:themeColor="accent3"/>
          <w:lang w:val="en-US"/>
        </w:rPr>
        <w:t>copied</w:t>
      </w:r>
      <w:r>
        <w:rPr>
          <w:lang w:val="en-US"/>
        </w:rPr>
        <w:t xml:space="preserve"> to both inputs. This means that the earlier layer </w:t>
      </w:r>
      <w:proofErr w:type="gramStart"/>
      <w:r>
        <w:rPr>
          <w:lang w:val="en-US"/>
        </w:rPr>
        <w:t>is able to</w:t>
      </w:r>
      <w:proofErr w:type="gramEnd"/>
      <w:r>
        <w:rPr>
          <w:lang w:val="en-US"/>
        </w:rPr>
        <w:t xml:space="preserve"> </w:t>
      </w:r>
      <w:r w:rsidRPr="002E5624">
        <w:rPr>
          <w:b/>
          <w:bCs/>
          <w:color w:val="79B8FF" w:themeColor="accent3"/>
          <w:lang w:val="en-US"/>
        </w:rPr>
        <w:t>directly receive</w:t>
      </w:r>
      <w:r>
        <w:rPr>
          <w:lang w:val="en-US"/>
        </w:rPr>
        <w:t xml:space="preserve"> the gradient from the layer layers without having to go through the layers in between.</w:t>
      </w:r>
    </w:p>
    <w:p w14:paraId="3576455B" w14:textId="77777777" w:rsidR="0060360F" w:rsidRDefault="0060360F" w:rsidP="0060360F">
      <w:pPr>
        <w:rPr>
          <w:lang w:val="en-US"/>
        </w:rPr>
      </w:pPr>
    </w:p>
    <w:p w14:paraId="154F86A2" w14:textId="77777777" w:rsidR="0060360F" w:rsidRDefault="0060360F" w:rsidP="0060360F">
      <w:pPr>
        <w:pStyle w:val="Heading3"/>
        <w:rPr>
          <w:lang w:val="en-US"/>
        </w:rPr>
      </w:pPr>
      <w:bookmarkStart w:id="10" w:name="_Toc138881884"/>
      <w:r>
        <w:rPr>
          <w:lang w:val="en-US"/>
        </w:rPr>
        <w:t>Network Architecture</w:t>
      </w:r>
      <w:bookmarkEnd w:id="10"/>
    </w:p>
    <w:p w14:paraId="26ECAEC6" w14:textId="77777777" w:rsidR="0060360F" w:rsidRDefault="0060360F" w:rsidP="0060360F">
      <w:pPr>
        <w:rPr>
          <w:lang w:val="en-US"/>
        </w:rPr>
      </w:pPr>
      <w:r>
        <w:rPr>
          <w:lang w:val="en-US"/>
        </w:rPr>
        <w:t>The entire residual network is just a stack of residual blocks. The original architecture uses ideas from both VGG and GoogLetNet, dividing the network into stages which each halve the spatial resolution and double the number of channels, using 3x3 convolutions exclusively, aggressively downsampling in the stem and using global average pooling at the end.</w:t>
      </w:r>
    </w:p>
    <w:p w14:paraId="60F9A510" w14:textId="77777777" w:rsidR="0060360F" w:rsidRDefault="0060360F" w:rsidP="0060360F">
      <w:pPr>
        <w:jc w:val="center"/>
        <w:rPr>
          <w:lang w:val="en-US"/>
        </w:rPr>
      </w:pPr>
      <w:r w:rsidRPr="002E5624">
        <w:rPr>
          <w:noProof/>
          <w:lang w:val="en-US"/>
        </w:rPr>
        <w:drawing>
          <wp:inline distT="0" distB="0" distL="0" distR="0" wp14:anchorId="4E2C66D3" wp14:editId="18718BAA">
            <wp:extent cx="1593932" cy="5302523"/>
            <wp:effectExtent l="0" t="63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5400000">
                      <a:off x="0" y="0"/>
                      <a:ext cx="1593932" cy="5302523"/>
                    </a:xfrm>
                    <a:prstGeom prst="rect">
                      <a:avLst/>
                    </a:prstGeom>
                  </pic:spPr>
                </pic:pic>
              </a:graphicData>
            </a:graphic>
          </wp:inline>
        </w:drawing>
      </w:r>
    </w:p>
    <w:p w14:paraId="643E4D6C" w14:textId="77777777" w:rsidR="0060360F" w:rsidRDefault="0060360F" w:rsidP="0060360F">
      <w:pPr>
        <w:rPr>
          <w:lang w:val="en-US"/>
        </w:rPr>
      </w:pPr>
      <w:r>
        <w:rPr>
          <w:lang w:val="en-US"/>
        </w:rPr>
        <w:t>There are several variants of the residual network, each of which used a different number of residual blocks and convolutions per stage. Overall, these architectures achieved similar accuracy to VGG with only a fraction of the computation cost.</w:t>
      </w:r>
    </w:p>
    <w:p w14:paraId="452D16AE" w14:textId="77777777" w:rsidR="0060360F" w:rsidRDefault="0060360F" w:rsidP="0060360F">
      <w:pPr>
        <w:rPr>
          <w:lang w:val="en-US"/>
        </w:rPr>
      </w:pPr>
      <w:r w:rsidRPr="002E5624">
        <w:rPr>
          <w:noProof/>
          <w:lang w:val="en-US"/>
        </w:rPr>
        <w:lastRenderedPageBreak/>
        <w:drawing>
          <wp:inline distT="0" distB="0" distL="0" distR="0" wp14:anchorId="5707B885" wp14:editId="5E3EB642">
            <wp:extent cx="4739410" cy="2662177"/>
            <wp:effectExtent l="0" t="0" r="444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8091" cy="2667053"/>
                    </a:xfrm>
                    <a:prstGeom prst="rect">
                      <a:avLst/>
                    </a:prstGeom>
                  </pic:spPr>
                </pic:pic>
              </a:graphicData>
            </a:graphic>
          </wp:inline>
        </w:drawing>
      </w:r>
    </w:p>
    <w:p w14:paraId="6DCBE102" w14:textId="77777777" w:rsidR="0060360F" w:rsidRDefault="0060360F" w:rsidP="0060360F">
      <w:pPr>
        <w:rPr>
          <w:lang w:val="en-US"/>
        </w:rPr>
      </w:pPr>
    </w:p>
    <w:p w14:paraId="4183F4B9" w14:textId="77777777" w:rsidR="0060360F" w:rsidRDefault="0060360F" w:rsidP="0060360F">
      <w:pPr>
        <w:pStyle w:val="Heading3"/>
        <w:rPr>
          <w:lang w:val="en-US"/>
        </w:rPr>
      </w:pPr>
      <w:bookmarkStart w:id="11" w:name="_Toc138881885"/>
      <w:r>
        <w:rPr>
          <w:lang w:val="en-US"/>
        </w:rPr>
        <w:t>Bottleneck Blocks</w:t>
      </w:r>
      <w:bookmarkEnd w:id="11"/>
    </w:p>
    <w:p w14:paraId="7E5045BB" w14:textId="77777777" w:rsidR="0060360F" w:rsidRDefault="0060360F" w:rsidP="0060360F">
      <w:pPr>
        <w:rPr>
          <w:lang w:val="en-US"/>
        </w:rPr>
      </w:pPr>
      <w:r>
        <w:rPr>
          <w:lang w:val="en-US"/>
        </w:rPr>
        <w:t xml:space="preserve">Deeper residual networks used a modified version of the block design called a </w:t>
      </w:r>
      <w:r w:rsidRPr="002E5624">
        <w:rPr>
          <w:b/>
          <w:bCs/>
          <w:color w:val="79B8FF" w:themeColor="accent3"/>
          <w:lang w:val="en-US"/>
        </w:rPr>
        <w:t>bottleneck block</w:t>
      </w:r>
      <w:r>
        <w:rPr>
          <w:lang w:val="en-US"/>
        </w:rPr>
        <w:t xml:space="preserve"> which has a lower computational cost.</w:t>
      </w:r>
    </w:p>
    <w:p w14:paraId="688FFFAE" w14:textId="77777777" w:rsidR="0060360F" w:rsidRDefault="0060360F" w:rsidP="0060360F">
      <w:pPr>
        <w:jc w:val="center"/>
        <w:rPr>
          <w:lang w:val="en-US"/>
        </w:rPr>
      </w:pPr>
      <w:r w:rsidRPr="002E5624">
        <w:rPr>
          <w:noProof/>
          <w:lang w:val="en-US"/>
        </w:rPr>
        <w:drawing>
          <wp:inline distT="0" distB="0" distL="0" distR="0" wp14:anchorId="26E2EA0E" wp14:editId="6A39DA06">
            <wp:extent cx="4618299" cy="1906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2165" cy="1912192"/>
                    </a:xfrm>
                    <a:prstGeom prst="rect">
                      <a:avLst/>
                    </a:prstGeom>
                  </pic:spPr>
                </pic:pic>
              </a:graphicData>
            </a:graphic>
          </wp:inline>
        </w:drawing>
      </w:r>
    </w:p>
    <w:p w14:paraId="7750B403" w14:textId="77777777" w:rsidR="0060360F" w:rsidRPr="002E5624" w:rsidRDefault="0060360F" w:rsidP="0060360F">
      <w:pPr>
        <w:rPr>
          <w:lang w:val="en-US"/>
        </w:rPr>
      </w:pPr>
      <w:r>
        <w:rPr>
          <w:lang w:val="en-US"/>
        </w:rPr>
        <w:t xml:space="preserve">The bottleneck blocks also introduce </w:t>
      </w:r>
      <w:r w:rsidRPr="002E5624">
        <w:rPr>
          <w:b/>
          <w:bCs/>
          <w:color w:val="79B8FF" w:themeColor="accent3"/>
          <w:lang w:val="en-US"/>
        </w:rPr>
        <w:t>non-linearity</w:t>
      </w:r>
      <w:r>
        <w:rPr>
          <w:lang w:val="en-US"/>
        </w:rPr>
        <w:t>, with the intuition being that this will help the model learn more complex decisions boundaries.</w:t>
      </w:r>
    </w:p>
    <w:p w14:paraId="6E16D651" w14:textId="77777777" w:rsidR="0060360F" w:rsidRDefault="0060360F" w:rsidP="0060360F">
      <w:pPr>
        <w:rPr>
          <w:lang w:val="en-US"/>
        </w:rPr>
      </w:pPr>
      <w:r>
        <w:rPr>
          <w:lang w:val="en-US"/>
        </w:rPr>
        <w:t>These blocks have been used in deeper versions of Res-Net to achieve better error rates without a huge increase in computation cost.</w:t>
      </w:r>
    </w:p>
    <w:p w14:paraId="7D28CBBF" w14:textId="77777777" w:rsidR="0060360F" w:rsidRDefault="0060360F" w:rsidP="0060360F">
      <w:pPr>
        <w:jc w:val="center"/>
        <w:rPr>
          <w:lang w:val="en-US"/>
        </w:rPr>
      </w:pPr>
      <w:r w:rsidRPr="002E5624">
        <w:rPr>
          <w:noProof/>
          <w:lang w:val="en-US"/>
        </w:rPr>
        <w:lastRenderedPageBreak/>
        <w:drawing>
          <wp:inline distT="0" distB="0" distL="0" distR="0" wp14:anchorId="486E0833" wp14:editId="403D5535">
            <wp:extent cx="5731510" cy="13131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13180"/>
                    </a:xfrm>
                    <a:prstGeom prst="rect">
                      <a:avLst/>
                    </a:prstGeom>
                  </pic:spPr>
                </pic:pic>
              </a:graphicData>
            </a:graphic>
          </wp:inline>
        </w:drawing>
      </w:r>
    </w:p>
    <w:p w14:paraId="211D5500" w14:textId="77777777" w:rsidR="0060360F" w:rsidRDefault="0060360F" w:rsidP="0060360F">
      <w:pPr>
        <w:rPr>
          <w:lang w:val="en-US"/>
        </w:rPr>
      </w:pPr>
    </w:p>
    <w:p w14:paraId="7D52A927" w14:textId="77777777" w:rsidR="0060360F" w:rsidRDefault="0060360F" w:rsidP="0060360F">
      <w:pPr>
        <w:pStyle w:val="Heading3"/>
        <w:rPr>
          <w:lang w:val="en-US"/>
        </w:rPr>
      </w:pPr>
      <w:bookmarkStart w:id="12" w:name="_Toc138881886"/>
      <w:r>
        <w:rPr>
          <w:lang w:val="en-US"/>
        </w:rPr>
        <w:t>Pre-Activation Blocks</w:t>
      </w:r>
      <w:bookmarkEnd w:id="12"/>
    </w:p>
    <w:p w14:paraId="67303A4C" w14:textId="77777777" w:rsidR="0060360F" w:rsidRDefault="0060360F" w:rsidP="0060360F">
      <w:pPr>
        <w:jc w:val="center"/>
        <w:rPr>
          <w:lang w:val="en-US"/>
        </w:rPr>
      </w:pPr>
      <w:r w:rsidRPr="002E5624">
        <w:rPr>
          <w:noProof/>
          <w:lang w:val="en-US"/>
        </w:rPr>
        <w:drawing>
          <wp:inline distT="0" distB="0" distL="0" distR="0" wp14:anchorId="0BFAB370" wp14:editId="2BC299B8">
            <wp:extent cx="5149163" cy="228021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5960" cy="2283223"/>
                    </a:xfrm>
                    <a:prstGeom prst="rect">
                      <a:avLst/>
                    </a:prstGeom>
                  </pic:spPr>
                </pic:pic>
              </a:graphicData>
            </a:graphic>
          </wp:inline>
        </w:drawing>
      </w:r>
    </w:p>
    <w:p w14:paraId="40395CA3" w14:textId="77777777" w:rsidR="0060360F" w:rsidRDefault="0060360F" w:rsidP="0060360F">
      <w:pPr>
        <w:rPr>
          <w:lang w:val="en-US"/>
        </w:rPr>
      </w:pPr>
      <w:r>
        <w:rPr>
          <w:lang w:val="en-US"/>
        </w:rPr>
        <w:t>The original block design was modified further by changing the point at which the addition operation takes place. This led to a slight improvement in the error rates but is not actually used.</w:t>
      </w:r>
    </w:p>
    <w:p w14:paraId="73A3A9AF" w14:textId="77777777" w:rsidR="0060360F" w:rsidRDefault="0060360F" w:rsidP="0060360F">
      <w:pPr>
        <w:rPr>
          <w:lang w:val="en-US"/>
        </w:rPr>
      </w:pPr>
    </w:p>
    <w:p w14:paraId="68B1A1EC" w14:textId="77777777" w:rsidR="0060360F" w:rsidRDefault="0060360F" w:rsidP="0060360F">
      <w:pPr>
        <w:pStyle w:val="Heading2"/>
        <w:rPr>
          <w:lang w:val="en-US"/>
        </w:rPr>
      </w:pPr>
      <w:bookmarkStart w:id="13" w:name="_Toc138881887"/>
      <w:r>
        <w:rPr>
          <w:lang w:val="en-US"/>
        </w:rPr>
        <w:lastRenderedPageBreak/>
        <w:t>Comparing Complexity</w:t>
      </w:r>
      <w:bookmarkEnd w:id="13"/>
    </w:p>
    <w:p w14:paraId="019DC49D" w14:textId="77777777" w:rsidR="0060360F" w:rsidRDefault="0060360F" w:rsidP="0060360F">
      <w:pPr>
        <w:jc w:val="center"/>
        <w:rPr>
          <w:lang w:val="en-US"/>
        </w:rPr>
      </w:pPr>
      <w:r w:rsidRPr="002E5624">
        <w:rPr>
          <w:noProof/>
          <w:lang w:val="en-US"/>
        </w:rPr>
        <w:drawing>
          <wp:inline distT="0" distB="0" distL="0" distR="0" wp14:anchorId="638FED00" wp14:editId="23840BF1">
            <wp:extent cx="5731510" cy="20332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33270"/>
                    </a:xfrm>
                    <a:prstGeom prst="rect">
                      <a:avLst/>
                    </a:prstGeom>
                  </pic:spPr>
                </pic:pic>
              </a:graphicData>
            </a:graphic>
          </wp:inline>
        </w:drawing>
      </w:r>
    </w:p>
    <w:p w14:paraId="1C8C6167" w14:textId="77777777" w:rsidR="0060360F" w:rsidRPr="002E5624" w:rsidRDefault="0060360F" w:rsidP="0060360F">
      <w:pPr>
        <w:rPr>
          <w:lang w:val="en-US"/>
        </w:rPr>
      </w:pPr>
    </w:p>
    <w:p w14:paraId="3B7DED76" w14:textId="77777777" w:rsidR="0060360F" w:rsidRDefault="0060360F" w:rsidP="0060360F">
      <w:pPr>
        <w:pStyle w:val="Heading2"/>
      </w:pPr>
      <w:bookmarkStart w:id="14" w:name="_Toc138881888"/>
      <w:r>
        <w:t>ResNeXt</w:t>
      </w:r>
      <w:bookmarkEnd w:id="14"/>
    </w:p>
    <w:p w14:paraId="690B9FFB" w14:textId="77777777" w:rsidR="0060360F" w:rsidRDefault="0060360F" w:rsidP="0060360F">
      <w:pPr>
        <w:jc w:val="center"/>
      </w:pPr>
      <w:r w:rsidRPr="008266EA">
        <w:rPr>
          <w:noProof/>
        </w:rPr>
        <w:drawing>
          <wp:inline distT="0" distB="0" distL="0" distR="0" wp14:anchorId="5BE8A9FD" wp14:editId="07CE350B">
            <wp:extent cx="4492911" cy="2168305"/>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3850" cy="2173584"/>
                    </a:xfrm>
                    <a:prstGeom prst="rect">
                      <a:avLst/>
                    </a:prstGeom>
                  </pic:spPr>
                </pic:pic>
              </a:graphicData>
            </a:graphic>
          </wp:inline>
        </w:drawing>
      </w:r>
    </w:p>
    <w:p w14:paraId="7E055166" w14:textId="77777777" w:rsidR="0060360F" w:rsidRDefault="0060360F" w:rsidP="0060360F">
      <w:pPr>
        <w:rPr>
          <w:rFonts w:eastAsiaTheme="minorEastAsia"/>
        </w:rPr>
      </w:pPr>
      <w:r>
        <w:t xml:space="preserve">The idea behind </w:t>
      </w:r>
      <w:r w:rsidRPr="007F177C">
        <w:rPr>
          <w:b/>
          <w:bCs/>
          <w:color w:val="79B8FF" w:themeColor="accent3"/>
        </w:rPr>
        <w:t>ResNeXt</w:t>
      </w:r>
      <w:r>
        <w:t xml:space="preserve"> networks is to have multiple bottleneck residual blocks in </w:t>
      </w:r>
      <w:r w:rsidRPr="007F177C">
        <w:rPr>
          <w:b/>
          <w:bCs/>
          <w:color w:val="79B8FF" w:themeColor="accent3"/>
        </w:rPr>
        <w:t>parallel</w:t>
      </w:r>
      <w:r>
        <w:t xml:space="preserve">. Each of the blocks </w:t>
      </w:r>
      <w:proofErr w:type="gramStart"/>
      <w:r>
        <w:t>where</w:t>
      </w:r>
      <w:proofErr w:type="gramEnd"/>
      <w:r>
        <w:t xml:space="preserve"> changed to use </w:t>
      </w:r>
      <m:oMath>
        <m:r>
          <w:rPr>
            <w:rFonts w:ascii="Cambria Math" w:hAnsi="Cambria Math"/>
          </w:rPr>
          <m:t>c</m:t>
        </m:r>
      </m:oMath>
      <w:r>
        <w:rPr>
          <w:rFonts w:eastAsiaTheme="minorEastAsia"/>
        </w:rPr>
        <w:t xml:space="preserve"> instead of </w:t>
      </w:r>
      <m:oMath>
        <m:r>
          <w:rPr>
            <w:rFonts w:ascii="Cambria Math" w:eastAsiaTheme="minorEastAsia" w:hAnsi="Cambria Math"/>
          </w:rPr>
          <m:t>C</m:t>
        </m:r>
      </m:oMath>
      <w:r>
        <w:rPr>
          <w:rFonts w:eastAsiaTheme="minorEastAsia"/>
        </w:rPr>
        <w:t xml:space="preserve"> channels, where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G</m:t>
            </m:r>
          </m:den>
        </m:f>
      </m:oMath>
      <w:r>
        <w:rPr>
          <w:rFonts w:eastAsiaTheme="minorEastAsia"/>
        </w:rPr>
        <w:t xml:space="preserve">, giving a total of </w:t>
      </w:r>
      <m:oMath>
        <m:d>
          <m:dPr>
            <m:ctrlPr>
              <w:rPr>
                <w:rFonts w:ascii="Cambria Math" w:eastAsiaTheme="minorEastAsia" w:hAnsi="Cambria Math"/>
                <w:i/>
              </w:rPr>
            </m:ctrlPr>
          </m:dPr>
          <m:e>
            <m:r>
              <w:rPr>
                <w:rFonts w:ascii="Cambria Math" w:eastAsiaTheme="minorEastAsia" w:hAnsi="Cambria Math"/>
              </w:rPr>
              <m:t>8Cc+9</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r>
          <w:rPr>
            <w:rFonts w:ascii="Cambria Math" w:eastAsiaTheme="minorEastAsia" w:hAnsi="Cambria Math"/>
          </w:rPr>
          <m:t>HWG</m:t>
        </m:r>
      </m:oMath>
      <w:r>
        <w:rPr>
          <w:rFonts w:eastAsiaTheme="minorEastAsia"/>
        </w:rPr>
        <w:t xml:space="preserve">. </w:t>
      </w:r>
      <w:proofErr w:type="gramStart"/>
      <w:r>
        <w:rPr>
          <w:rFonts w:eastAsiaTheme="minorEastAsia"/>
        </w:rPr>
        <w:t>Interestingly enough, if</w:t>
      </w:r>
      <w:proofErr w:type="gramEnd"/>
      <w:r>
        <w:rPr>
          <w:rFonts w:eastAsiaTheme="minorEastAsia"/>
        </w:rPr>
        <w:t xml:space="preserve"> </w:t>
      </w:r>
      <m:oMath>
        <m:r>
          <w:rPr>
            <w:rFonts w:ascii="Cambria Math" w:eastAsiaTheme="minorEastAsia" w:hAnsi="Cambria Math"/>
          </w:rPr>
          <m:t>9G</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+8GCc-17</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=0</m:t>
        </m:r>
      </m:oMath>
      <w:r>
        <w:rPr>
          <w:rFonts w:eastAsiaTheme="minorEastAsia"/>
        </w:rPr>
        <w:t xml:space="preserve">, the computational cost does not change. The idea of parallel pathways can be implemented using a concept called </w:t>
      </w:r>
      <w:r w:rsidRPr="007F177C">
        <w:rPr>
          <w:rFonts w:eastAsiaTheme="minorEastAsia"/>
          <w:b/>
          <w:bCs/>
          <w:color w:val="79B8FF" w:themeColor="accent3"/>
        </w:rPr>
        <w:t>grouped convolution</w:t>
      </w:r>
      <w:r>
        <w:rPr>
          <w:rFonts w:eastAsiaTheme="minorEastAsia"/>
        </w:rPr>
        <w:t>.</w:t>
      </w:r>
    </w:p>
    <w:p w14:paraId="2D10A181" w14:textId="77777777" w:rsidR="0060360F" w:rsidRDefault="0060360F" w:rsidP="0060360F">
      <w:pPr>
        <w:jc w:val="center"/>
        <w:rPr>
          <w:rFonts w:eastAsiaTheme="minorEastAsia"/>
        </w:rPr>
      </w:pPr>
      <w:r w:rsidRPr="008266EA">
        <w:rPr>
          <w:rFonts w:eastAsiaTheme="minorEastAsia"/>
          <w:noProof/>
        </w:rPr>
        <w:lastRenderedPageBreak/>
        <w:drawing>
          <wp:inline distT="0" distB="0" distL="0" distR="0" wp14:anchorId="0CD58A37" wp14:editId="772421B1">
            <wp:extent cx="2939559" cy="2833735"/>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7382" cy="2841276"/>
                    </a:xfrm>
                    <a:prstGeom prst="rect">
                      <a:avLst/>
                    </a:prstGeom>
                  </pic:spPr>
                </pic:pic>
              </a:graphicData>
            </a:graphic>
          </wp:inline>
        </w:drawing>
      </w:r>
    </w:p>
    <w:p w14:paraId="7210979E" w14:textId="77777777" w:rsidR="0060360F" w:rsidRDefault="0060360F" w:rsidP="0060360F">
      <w:pPr>
        <w:rPr>
          <w:rFonts w:eastAsiaTheme="minorEastAsia"/>
        </w:rPr>
      </w:pPr>
      <w:r>
        <w:rPr>
          <w:rFonts w:eastAsiaTheme="minorEastAsia"/>
        </w:rPr>
        <w:t>Increasing the number of parallel pathways without increasing the computational cost results in increased performance.</w:t>
      </w:r>
    </w:p>
    <w:p w14:paraId="11D08239" w14:textId="77777777" w:rsidR="00AE4773" w:rsidRDefault="00AE4773" w:rsidP="0060360F">
      <w:pPr>
        <w:rPr>
          <w:rFonts w:eastAsiaTheme="minorEastAsia"/>
        </w:rPr>
      </w:pPr>
    </w:p>
    <w:p w14:paraId="01958CBA" w14:textId="77777777" w:rsidR="0060360F" w:rsidRDefault="0060360F" w:rsidP="0060360F">
      <w:pPr>
        <w:pStyle w:val="Heading2"/>
        <w:rPr>
          <w:rFonts w:eastAsiaTheme="minorEastAsia"/>
        </w:rPr>
      </w:pPr>
      <w:bookmarkStart w:id="15" w:name="_Toc138881889"/>
      <w:r>
        <w:rPr>
          <w:rFonts w:eastAsiaTheme="minorEastAsia"/>
        </w:rPr>
        <w:t>Squeeze and Excitation</w:t>
      </w:r>
      <w:bookmarkEnd w:id="15"/>
    </w:p>
    <w:p w14:paraId="614466A7" w14:textId="77777777" w:rsidR="0060360F" w:rsidRDefault="0060360F" w:rsidP="0060360F">
      <w:r>
        <w:t xml:space="preserve">The final modification that won the ImageNet classification challenge before it was closed is called the </w:t>
      </w:r>
      <w:r w:rsidRPr="007F177C">
        <w:rPr>
          <w:b/>
          <w:bCs/>
          <w:color w:val="79B8FF" w:themeColor="accent3"/>
        </w:rPr>
        <w:t>Squeeze and Excitation Network</w:t>
      </w:r>
      <w:r>
        <w:t>.</w:t>
      </w:r>
    </w:p>
    <w:p w14:paraId="1822FF85" w14:textId="77777777" w:rsidR="0060360F" w:rsidRDefault="0060360F" w:rsidP="0060360F">
      <w:pPr>
        <w:jc w:val="center"/>
      </w:pPr>
      <w:r w:rsidRPr="008266EA">
        <w:rPr>
          <w:noProof/>
        </w:rPr>
        <w:drawing>
          <wp:inline distT="0" distB="0" distL="0" distR="0" wp14:anchorId="402D689B" wp14:editId="2912CBF7">
            <wp:extent cx="2732073" cy="266171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1576" cy="2670978"/>
                    </a:xfrm>
                    <a:prstGeom prst="rect">
                      <a:avLst/>
                    </a:prstGeom>
                  </pic:spPr>
                </pic:pic>
              </a:graphicData>
            </a:graphic>
          </wp:inline>
        </w:drawing>
      </w:r>
    </w:p>
    <w:p w14:paraId="11B15102" w14:textId="77777777" w:rsidR="0060360F" w:rsidRDefault="0060360F" w:rsidP="0060360F">
      <w:r>
        <w:lastRenderedPageBreak/>
        <w:t>After this, the ImageNet challenge was officially closed.</w:t>
      </w:r>
    </w:p>
    <w:p w14:paraId="5A7D7C56" w14:textId="77777777" w:rsidR="0060360F" w:rsidRDefault="0060360F" w:rsidP="0060360F">
      <w:pPr>
        <w:jc w:val="center"/>
      </w:pPr>
      <w:r w:rsidRPr="008266EA">
        <w:rPr>
          <w:noProof/>
        </w:rPr>
        <w:drawing>
          <wp:inline distT="0" distB="0" distL="0" distR="0" wp14:anchorId="51278B69" wp14:editId="751C1C53">
            <wp:extent cx="4340376" cy="2408221"/>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3073" cy="2415266"/>
                    </a:xfrm>
                    <a:prstGeom prst="rect">
                      <a:avLst/>
                    </a:prstGeom>
                  </pic:spPr>
                </pic:pic>
              </a:graphicData>
            </a:graphic>
          </wp:inline>
        </w:drawing>
      </w:r>
    </w:p>
    <w:p w14:paraId="1B17DB71" w14:textId="77777777" w:rsidR="0060360F" w:rsidRDefault="0060360F" w:rsidP="0060360F"/>
    <w:p w14:paraId="7D4A3C9D" w14:textId="77777777" w:rsidR="0060360F" w:rsidRDefault="0060360F" w:rsidP="0060360F">
      <w:pPr>
        <w:pStyle w:val="Heading2"/>
      </w:pPr>
      <w:bookmarkStart w:id="16" w:name="_Toc138881890"/>
      <w:r>
        <w:t>Densely Connected Neural Networks</w:t>
      </w:r>
      <w:bookmarkEnd w:id="16"/>
    </w:p>
    <w:p w14:paraId="24044694" w14:textId="77777777" w:rsidR="0060360F" w:rsidRDefault="0060360F" w:rsidP="0060360F">
      <w:r>
        <w:t xml:space="preserve">Despite the end of the ImageNet Challenge, several </w:t>
      </w:r>
      <w:proofErr w:type="gramStart"/>
      <w:r>
        <w:t>architecture</w:t>
      </w:r>
      <w:proofErr w:type="gramEnd"/>
      <w:r>
        <w:t xml:space="preserve"> continued to try to improve the performance on the dataset. One such architecture is </w:t>
      </w:r>
      <w:r w:rsidRPr="007F177C">
        <w:rPr>
          <w:b/>
          <w:bCs/>
          <w:color w:val="79B8FF" w:themeColor="accent3"/>
        </w:rPr>
        <w:t>Densely Connected Neural Networks</w:t>
      </w:r>
      <w:r>
        <w:t xml:space="preserve">. This takes the idea of the residual connections in ResNets and instead of adding features together, </w:t>
      </w:r>
      <w:r w:rsidRPr="007F177C">
        <w:rPr>
          <w:b/>
          <w:bCs/>
          <w:color w:val="79B8FF" w:themeColor="accent3"/>
        </w:rPr>
        <w:t>concatenates</w:t>
      </w:r>
      <w:r>
        <w:t xml:space="preserve"> them.</w:t>
      </w:r>
    </w:p>
    <w:p w14:paraId="531452D6" w14:textId="77777777" w:rsidR="0060360F" w:rsidRDefault="0060360F" w:rsidP="0060360F">
      <w:pPr>
        <w:jc w:val="center"/>
      </w:pPr>
      <w:r w:rsidRPr="008266EA">
        <w:rPr>
          <w:noProof/>
        </w:rPr>
        <w:drawing>
          <wp:inline distT="0" distB="0" distL="0" distR="0" wp14:anchorId="52778C8B" wp14:editId="4F579C05">
            <wp:extent cx="2681910" cy="2177358"/>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4844" cy="2187859"/>
                    </a:xfrm>
                    <a:prstGeom prst="rect">
                      <a:avLst/>
                    </a:prstGeom>
                  </pic:spPr>
                </pic:pic>
              </a:graphicData>
            </a:graphic>
          </wp:inline>
        </w:drawing>
      </w:r>
    </w:p>
    <w:p w14:paraId="4DBAC8FD" w14:textId="77777777" w:rsidR="0060360F" w:rsidRDefault="0060360F" w:rsidP="0060360F"/>
    <w:p w14:paraId="11BD654F" w14:textId="77777777" w:rsidR="0060360F" w:rsidRDefault="0060360F" w:rsidP="0060360F">
      <w:pPr>
        <w:pStyle w:val="Heading2"/>
      </w:pPr>
      <w:bookmarkStart w:id="17" w:name="_Toc138881891"/>
      <w:r>
        <w:lastRenderedPageBreak/>
        <w:t>MobileNets</w:t>
      </w:r>
      <w:bookmarkEnd w:id="17"/>
    </w:p>
    <w:p w14:paraId="29E4418C" w14:textId="77777777" w:rsidR="0060360F" w:rsidRDefault="0060360F" w:rsidP="0060360F">
      <w:r>
        <w:t xml:space="preserve">Another trend was concentrating on extremely efficient models while maintaining the performance. One of the most famous models from this category is the </w:t>
      </w:r>
      <w:r w:rsidRPr="007F177C">
        <w:rPr>
          <w:b/>
          <w:bCs/>
          <w:color w:val="79B8FF" w:themeColor="accent3"/>
        </w:rPr>
        <w:t>MobileNet</w:t>
      </w:r>
      <w:r>
        <w:t xml:space="preserve"> architecture.</w:t>
      </w:r>
    </w:p>
    <w:p w14:paraId="34B35407" w14:textId="77777777" w:rsidR="0060360F" w:rsidRDefault="0060360F" w:rsidP="0060360F">
      <w:pPr>
        <w:jc w:val="center"/>
        <w:rPr>
          <w:lang w:val="en-US"/>
        </w:rPr>
      </w:pPr>
      <w:r w:rsidRPr="008266EA">
        <w:rPr>
          <w:noProof/>
          <w:lang w:val="en-US"/>
        </w:rPr>
        <w:drawing>
          <wp:inline distT="0" distB="0" distL="0" distR="0" wp14:anchorId="6F093864" wp14:editId="4FC54698">
            <wp:extent cx="4289673" cy="17337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0281" cy="1738026"/>
                    </a:xfrm>
                    <a:prstGeom prst="rect">
                      <a:avLst/>
                    </a:prstGeom>
                  </pic:spPr>
                </pic:pic>
              </a:graphicData>
            </a:graphic>
          </wp:inline>
        </w:drawing>
      </w:r>
    </w:p>
    <w:p w14:paraId="5EAB64E9" w14:textId="77777777" w:rsidR="0060360F" w:rsidRDefault="0060360F" w:rsidP="0060360F">
      <w:pPr>
        <w:rPr>
          <w:lang w:val="en-US"/>
        </w:rPr>
      </w:pPr>
    </w:p>
    <w:p w14:paraId="704B2CB6" w14:textId="77777777" w:rsidR="0060360F" w:rsidRDefault="0060360F" w:rsidP="0060360F">
      <w:pPr>
        <w:pStyle w:val="Heading2"/>
        <w:rPr>
          <w:lang w:val="en-US"/>
        </w:rPr>
      </w:pPr>
      <w:bookmarkStart w:id="18" w:name="_Toc138881892"/>
      <w:r>
        <w:rPr>
          <w:lang w:val="en-US"/>
        </w:rPr>
        <w:t>Neural Architecture Search</w:t>
      </w:r>
      <w:bookmarkEnd w:id="18"/>
    </w:p>
    <w:p w14:paraId="0EFF3BCE" w14:textId="77777777" w:rsidR="0060360F" w:rsidRDefault="0060360F" w:rsidP="0060360F">
      <w:pPr>
        <w:rPr>
          <w:lang w:val="en-US"/>
        </w:rPr>
      </w:pPr>
      <w:r>
        <w:rPr>
          <w:lang w:val="en-US"/>
        </w:rPr>
        <w:t xml:space="preserve">An extreme idea is to automate the entire process of designing neural networks. Some architectures have taken this approach. They create a </w:t>
      </w:r>
      <w:r w:rsidRPr="007F177C">
        <w:rPr>
          <w:b/>
          <w:bCs/>
          <w:color w:val="79B8FF" w:themeColor="accent3"/>
          <w:lang w:val="en-US"/>
        </w:rPr>
        <w:t>controller network</w:t>
      </w:r>
      <w:r>
        <w:rPr>
          <w:lang w:val="en-US"/>
        </w:rPr>
        <w:t xml:space="preserve"> which can generate network architectures. Once a batch of child networks have been trained, the controller network is makes a gradient step using a </w:t>
      </w:r>
      <w:r w:rsidRPr="007F177C">
        <w:rPr>
          <w:b/>
          <w:bCs/>
          <w:color w:val="79B8FF" w:themeColor="accent3"/>
          <w:lang w:val="en-US"/>
        </w:rPr>
        <w:t>policy gradient</w:t>
      </w:r>
      <w:r>
        <w:rPr>
          <w:lang w:val="en-US"/>
        </w:rPr>
        <w:t>. Over time, the controller learns to generate children that have good performance.</w:t>
      </w:r>
    </w:p>
    <w:p w14:paraId="70A600B6" w14:textId="77777777" w:rsidR="0060360F" w:rsidRDefault="0060360F" w:rsidP="0060360F">
      <w:pPr>
        <w:jc w:val="center"/>
        <w:rPr>
          <w:lang w:val="en-US"/>
        </w:rPr>
      </w:pPr>
      <w:r w:rsidRPr="008266EA">
        <w:rPr>
          <w:noProof/>
          <w:lang w:val="en-US"/>
        </w:rPr>
        <w:lastRenderedPageBreak/>
        <w:drawing>
          <wp:inline distT="0" distB="0" distL="0" distR="0" wp14:anchorId="5E320F35" wp14:editId="417E43DD">
            <wp:extent cx="3625977" cy="317776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6425" cy="3195686"/>
                    </a:xfrm>
                    <a:prstGeom prst="rect">
                      <a:avLst/>
                    </a:prstGeom>
                  </pic:spPr>
                </pic:pic>
              </a:graphicData>
            </a:graphic>
          </wp:inline>
        </w:drawing>
      </w:r>
    </w:p>
    <w:p w14:paraId="2B762CC5" w14:textId="77777777" w:rsidR="0060360F" w:rsidRDefault="0060360F" w:rsidP="0060360F">
      <w:pPr>
        <w:rPr>
          <w:lang w:val="en-US"/>
        </w:rPr>
      </w:pPr>
      <w:r>
        <w:rPr>
          <w:lang w:val="en-US"/>
        </w:rPr>
        <w:t>This is an extremely expensive process. The original paper implemented this using 800 GPUs over 28 days, although later works concentrated on decreasing this expense. However, the process does work and can be used to find efficient CNN architectures.</w:t>
      </w:r>
    </w:p>
    <w:p w14:paraId="2863E0D3" w14:textId="5320BE37" w:rsidR="0060360F" w:rsidRPr="0060360F" w:rsidRDefault="0060360F" w:rsidP="0060360F">
      <w:pPr>
        <w:jc w:val="center"/>
        <w:rPr>
          <w:lang w:val="en-US"/>
        </w:rPr>
      </w:pPr>
      <w:r w:rsidRPr="008266EA">
        <w:rPr>
          <w:noProof/>
          <w:lang w:val="en-US"/>
        </w:rPr>
        <w:drawing>
          <wp:inline distT="0" distB="0" distL="0" distR="0" wp14:anchorId="23FE466F" wp14:editId="6CE0DF4C">
            <wp:extent cx="5731510" cy="20923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92325"/>
                    </a:xfrm>
                    <a:prstGeom prst="rect">
                      <a:avLst/>
                    </a:prstGeom>
                  </pic:spPr>
                </pic:pic>
              </a:graphicData>
            </a:graphic>
          </wp:inline>
        </w:drawing>
      </w:r>
    </w:p>
    <w:sectPr w:rsidR="0060360F" w:rsidRPr="006036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4F34359-E0CE-4496-876E-B8D6EC8143B9}"/>
    <w:embedBold r:id="rId2" w:fontKey="{57AD3D3C-D596-4C98-800E-D3D3116E1248}"/>
    <w:embedItalic r:id="rId3" w:fontKey="{4AB64646-CC63-4F15-8065-56D602BDA8FB}"/>
  </w:font>
  <w:font w:name="Vrinda">
    <w:altName w:val="Cambria"/>
    <w:panose1 w:val="00000400000000000000"/>
    <w:charset w:val="01"/>
    <w:family w:val="roman"/>
    <w:pitch w:val="variable"/>
  </w:font>
  <w:font w:name="Manrope">
    <w:panose1 w:val="00000000000000000000"/>
    <w:charset w:val="00"/>
    <w:family w:val="auto"/>
    <w:pitch w:val="variable"/>
    <w:sig w:usb0="A00002BF" w:usb1="5000206B" w:usb2="00000000" w:usb3="00000000" w:csb0="0000019F" w:csb1="00000000"/>
    <w:embedRegular r:id="rId4" w:fontKey="{F11E9266-24DE-4EAA-B14C-0913143B46B7}"/>
    <w:embedBold r:id="rId5" w:fontKey="{A5D6CCD4-591B-43F5-9E02-EE905A7FA8AB}"/>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064847C8-E318-4B8F-9AED-8124B45BCAD2}"/>
  </w:font>
  <w:font w:name="Calibri Light">
    <w:panose1 w:val="020F0302020204030204"/>
    <w:charset w:val="00"/>
    <w:family w:val="swiss"/>
    <w:pitch w:val="variable"/>
    <w:sig w:usb0="E4002EFF" w:usb1="C200247B" w:usb2="00000009" w:usb3="00000000" w:csb0="000001FF" w:csb1="00000000"/>
    <w:embedRegular r:id="rId7" w:fontKey="{240C49AF-0B2C-457C-8ABA-048E9BA3E64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E4D"/>
    <w:rsid w:val="000921FC"/>
    <w:rsid w:val="00181091"/>
    <w:rsid w:val="002D26B2"/>
    <w:rsid w:val="003221B0"/>
    <w:rsid w:val="00366BB2"/>
    <w:rsid w:val="003B176B"/>
    <w:rsid w:val="003D2BB2"/>
    <w:rsid w:val="003E46A8"/>
    <w:rsid w:val="0040295D"/>
    <w:rsid w:val="004214B8"/>
    <w:rsid w:val="0052736E"/>
    <w:rsid w:val="0060360F"/>
    <w:rsid w:val="006C0AFA"/>
    <w:rsid w:val="00756E4D"/>
    <w:rsid w:val="008A0AA0"/>
    <w:rsid w:val="008B01E0"/>
    <w:rsid w:val="008D421E"/>
    <w:rsid w:val="008E1C64"/>
    <w:rsid w:val="009613E9"/>
    <w:rsid w:val="009D0225"/>
    <w:rsid w:val="00A61A2B"/>
    <w:rsid w:val="00AB3F59"/>
    <w:rsid w:val="00AE4773"/>
    <w:rsid w:val="00AF4DE8"/>
    <w:rsid w:val="00D3723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4FCD3"/>
  <w15:chartTrackingRefBased/>
  <w15:docId w15:val="{F7364394-098E-4516-AE47-EA3B23D0A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756E4D"/>
    <w:rPr>
      <w:color w:val="808080"/>
    </w:rPr>
  </w:style>
  <w:style w:type="paragraph" w:styleId="ListParagraph">
    <w:name w:val="List Paragraph"/>
    <w:basedOn w:val="Normal"/>
    <w:uiPriority w:val="34"/>
    <w:qFormat/>
    <w:rsid w:val="0040295D"/>
    <w:pPr>
      <w:ind w:left="720"/>
      <w:contextualSpacing/>
    </w:pPr>
  </w:style>
  <w:style w:type="character" w:styleId="Hyperlink">
    <w:name w:val="Hyperlink"/>
    <w:basedOn w:val="DefaultParagraphFont"/>
    <w:uiPriority w:val="99"/>
    <w:unhideWhenUsed/>
    <w:rsid w:val="00AE4773"/>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3D064-D1C6-4398-92C5-2115322DB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20</Pages>
  <Words>2002</Words>
  <Characters>11413</Characters>
  <Application>Microsoft Office Word</Application>
  <DocSecurity>0</DocSecurity>
  <Lines>95</Lines>
  <Paragraphs>26</Paragraphs>
  <ScaleCrop>false</ScaleCrop>
  <Company/>
  <LinksUpToDate>false</LinksUpToDate>
  <CharactersWithSpaces>13389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2023-03-08T14:27:00Z</dcterms:created>
  <dcterms:modified xsi:type="dcterms:W3CDTF">2023-06-28T16:01:00Z</dcterms:modified>
</cp:coreProperties>
</file>